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FB" w:rsidRPr="004131FB" w:rsidRDefault="004131FB" w:rsidP="004131FB">
      <w:pPr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Toc526892427"/>
      <w:bookmarkStart w:id="1" w:name="_Toc534136698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Тема: </w:t>
      </w:r>
      <w:r w:rsidRPr="004131F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Высшая Школа Синтеза</w:t>
      </w:r>
      <w:bookmarkEnd w:id="1"/>
    </w:p>
    <w:p w:rsidR="004131FB" w:rsidRPr="004131FB" w:rsidRDefault="004131FB" w:rsidP="004131F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131FB" w:rsidRDefault="004131FB" w:rsidP="00CE4F6D">
      <w:pPr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По материалам 90</w:t>
      </w:r>
      <w:r w:rsidRPr="004131F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Ипостасного Син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теза, ИВДИВО 188 ВЦ Краснодар 12-13.05</w:t>
      </w:r>
      <w:r w:rsidRPr="004131FB">
        <w:rPr>
          <w:rFonts w:ascii="Times New Roman" w:eastAsia="Calibri" w:hAnsi="Times New Roman" w:cs="Times New Roman"/>
          <w:kern w:val="24"/>
          <w:sz w:val="24"/>
          <w:szCs w:val="24"/>
        </w:rPr>
        <w:t>.2018 г., Аватар Синтеза Сердюк В.</w:t>
      </w:r>
    </w:p>
    <w:p w:rsidR="004131FB" w:rsidRPr="004131FB" w:rsidRDefault="004131FB" w:rsidP="00CE4F6D">
      <w:pPr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r w:rsidRPr="004131FB">
        <w:rPr>
          <w:rFonts w:cs="Times New Roman"/>
          <w:i/>
          <w:szCs w:val="24"/>
          <w:lang w:eastAsia="ar-SA"/>
        </w:rPr>
        <w:fldChar w:fldCharType="begin"/>
      </w:r>
      <w:r w:rsidRPr="004131FB">
        <w:rPr>
          <w:rFonts w:cs="Times New Roman"/>
          <w:i/>
          <w:szCs w:val="24"/>
          <w:lang w:eastAsia="ar-SA"/>
        </w:rPr>
        <w:instrText xml:space="preserve"> TOC \o "1-3" \h \z \u </w:instrText>
      </w:r>
      <w:r w:rsidRPr="004131FB">
        <w:rPr>
          <w:rFonts w:cs="Times New Roman"/>
          <w:i/>
          <w:szCs w:val="24"/>
          <w:lang w:eastAsia="ar-SA"/>
        </w:rPr>
        <w:fldChar w:fldCharType="separate"/>
      </w:r>
      <w:hyperlink w:anchor="_Toc534138889" w:history="1">
        <w:r w:rsidRPr="004131FB">
          <w:rPr>
            <w:rStyle w:val="afd"/>
            <w:rFonts w:eastAsia="Times New Roman"/>
            <w:b w:val="0"/>
            <w:i/>
            <w:noProof/>
            <w:u w:val="none"/>
          </w:rPr>
          <w:t>Центральная методика Высшей Школы Синтеза.</w:t>
        </w:r>
        <w:r w:rsidRPr="004131FB">
          <w:rPr>
            <w:rStyle w:val="afd"/>
            <w:b w:val="0"/>
            <w:i/>
            <w:noProof/>
            <w:u w:val="none"/>
          </w:rPr>
          <w:t xml:space="preserve"> Как происходит утверждение на должностное служение в ИВДИВО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_Toc534138889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0" w:history="1">
        <w:r w:rsidRPr="004131FB">
          <w:rPr>
            <w:rStyle w:val="afd"/>
            <w:b w:val="0"/>
            <w:i/>
            <w:noProof/>
            <w:u w:val="none"/>
          </w:rPr>
          <w:t>Два показателя, учитываемых Владыкой при назначении на должность служения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_Toc534138890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2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1" w:history="1">
        <w:r w:rsidRPr="004131FB">
          <w:rPr>
            <w:rStyle w:val="afd"/>
            <w:rFonts w:eastAsiaTheme="majorEastAsia" w:cs="Times New Roman"/>
            <w:b w:val="0"/>
            <w:i/>
            <w:noProof/>
            <w:u w:val="none"/>
          </w:rPr>
          <w:t>Синтезначала жизни в Огне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_Toc534138891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3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2" w:history="1">
        <w:r w:rsidRPr="004131FB">
          <w:rPr>
            <w:rStyle w:val="afd"/>
            <w:b w:val="0"/>
            <w:i/>
            <w:noProof/>
            <w:u w:val="none"/>
          </w:rPr>
          <w:t>Уровень Мышления для разработки Учения Синтеза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_Toc534138892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4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3" w:history="1">
        <w:r w:rsidRPr="004131FB">
          <w:rPr>
            <w:rStyle w:val="afd"/>
            <w:b w:val="0"/>
            <w:i/>
            <w:noProof/>
            <w:u w:val="none"/>
          </w:rPr>
          <w:t>Семь видов Высшей Школы Синтеза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_Toc534138893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5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4" w:history="1">
        <w:r w:rsidRPr="004131FB">
          <w:rPr>
            <w:rStyle w:val="afd"/>
            <w:b w:val="0"/>
            <w:i/>
            <w:noProof/>
            <w:u w:val="none"/>
          </w:rPr>
          <w:t>Синтезначала Должности по Огню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_Toc534138894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6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5" w:history="1">
        <w:r w:rsidRPr="004131FB">
          <w:rPr>
            <w:rStyle w:val="afd"/>
            <w:b w:val="0"/>
            <w:i/>
            <w:noProof/>
            <w:u w:val="none"/>
          </w:rPr>
          <w:t>Высшая Школа Синтеза – умение делать выводы из практики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_Toc534138895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7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6" w:history="1">
        <w:r w:rsidRPr="004131FB">
          <w:rPr>
            <w:rStyle w:val="afd"/>
            <w:b w:val="0"/>
            <w:i/>
            <w:noProof/>
            <w:u w:val="none"/>
          </w:rPr>
          <w:t>Суть перехода системы Синтеза из 32-х в 64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_Toc534138896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7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7" w:history="1">
        <w:r w:rsidRPr="004131FB">
          <w:rPr>
            <w:rStyle w:val="afd"/>
            <w:b w:val="0"/>
            <w:i/>
            <w:noProof/>
            <w:u w:val="none"/>
          </w:rPr>
          <w:t>Нас взращивают в Высокого Цельного Человека ИВО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_Toc534138897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9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8" w:history="1">
        <w:r w:rsidRPr="004131FB">
          <w:rPr>
            <w:rStyle w:val="afd"/>
            <w:b w:val="0"/>
            <w:i/>
            <w:noProof/>
            <w:u w:val="none"/>
          </w:rPr>
          <w:t>Эталонное Посвящение и Права Созидания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_Toc534138898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9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899" w:history="1">
        <w:r w:rsidRPr="004131FB">
          <w:rPr>
            <w:rStyle w:val="afd"/>
            <w:b w:val="0"/>
            <w:i/>
            <w:noProof/>
            <w:u w:val="none"/>
          </w:rPr>
          <w:t>Византий Альбина – специалисты по генетике, в алфавитном её варианте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_Toc534138899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11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900" w:history="1">
        <w:r w:rsidRPr="004131FB">
          <w:rPr>
            <w:rStyle w:val="afd"/>
            <w:b w:val="0"/>
            <w:i/>
            <w:noProof/>
            <w:u w:val="none"/>
          </w:rPr>
          <w:t>Развитие Жизни – Закон Посвящённого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_Toc534138900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11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901" w:history="1">
        <w:r w:rsidRPr="004131FB">
          <w:rPr>
            <w:rStyle w:val="afd"/>
            <w:b w:val="0"/>
            <w:i/>
            <w:noProof/>
            <w:u w:val="none"/>
          </w:rPr>
          <w:t>Фрагмент Огня Репликации фиксирует нам жизнь 10-й Метагалактической Расы Высокого Цельного Посвящённого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_Toc534138901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12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902" w:history="1">
        <w:r w:rsidRPr="004131FB">
          <w:rPr>
            <w:rStyle w:val="afd"/>
            <w:rFonts w:eastAsiaTheme="majorEastAsia" w:cs="Times New Roman"/>
            <w:b w:val="0"/>
            <w:i/>
            <w:noProof/>
            <w:u w:val="none"/>
          </w:rPr>
          <w:t>Репликаци</w:t>
        </w:r>
        <w:r w:rsidRPr="004131FB">
          <w:rPr>
            <w:rStyle w:val="afd"/>
            <w:b w:val="0"/>
            <w:i/>
            <w:noProof/>
            <w:u w:val="none"/>
          </w:rPr>
          <w:t>я – это Научность Изначально Вышестоящего Отца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_Toc534138902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13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i/>
          <w:noProof/>
          <w:sz w:val="22"/>
          <w:lang w:eastAsia="ru-RU"/>
        </w:rPr>
      </w:pPr>
      <w:hyperlink w:anchor="_Toc534138903" w:history="1">
        <w:r w:rsidRPr="004131FB">
          <w:rPr>
            <w:rStyle w:val="afd"/>
            <w:b w:val="0"/>
            <w:i/>
            <w:noProof/>
            <w:u w:val="none"/>
          </w:rPr>
          <w:t>Обучение научности Посвящённого в Высшей Школе Синтеза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_Toc534138903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14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Pr="004131FB" w:rsidRDefault="004131FB" w:rsidP="005436F7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4138904" w:history="1">
        <w:r w:rsidRPr="004131FB">
          <w:rPr>
            <w:rStyle w:val="afd"/>
            <w:rFonts w:eastAsia="Calibri" w:cs="Times New Roman"/>
            <w:i w:val="0"/>
            <w:noProof/>
            <w:u w:val="none"/>
          </w:rPr>
          <w:t>Практика</w:t>
        </w:r>
        <w:r w:rsidRPr="004131FB">
          <w:rPr>
            <w:rStyle w:val="afd"/>
            <w:rFonts w:eastAsia="Calibri" w:cs="Times New Roman"/>
            <w:noProof/>
            <w:u w:val="none"/>
          </w:rPr>
          <w:t>.</w:t>
        </w:r>
      </w:hyperlink>
      <w:r w:rsidR="005436F7">
        <w:rPr>
          <w:rStyle w:val="afd"/>
          <w:noProof/>
          <w:u w:val="none"/>
        </w:rPr>
        <w:t xml:space="preserve"> </w:t>
      </w:r>
      <w:bookmarkStart w:id="2" w:name="_GoBack"/>
      <w:bookmarkEnd w:id="2"/>
      <w:r w:rsidRPr="004131FB">
        <w:rPr>
          <w:rStyle w:val="afd"/>
          <w:noProof/>
          <w:u w:val="none"/>
        </w:rPr>
        <w:fldChar w:fldCharType="begin"/>
      </w:r>
      <w:r w:rsidRPr="004131FB">
        <w:rPr>
          <w:rStyle w:val="afd"/>
          <w:noProof/>
          <w:u w:val="none"/>
        </w:rPr>
        <w:instrText xml:space="preserve"> </w:instrText>
      </w:r>
      <w:r w:rsidRPr="004131FB">
        <w:rPr>
          <w:noProof/>
        </w:rPr>
        <w:instrText>HYPERLINK \l "_Toc534138905"</w:instrText>
      </w:r>
      <w:r w:rsidRPr="004131FB">
        <w:rPr>
          <w:rStyle w:val="afd"/>
          <w:noProof/>
          <w:u w:val="none"/>
        </w:rPr>
        <w:instrText xml:space="preserve"> </w:instrText>
      </w:r>
      <w:r w:rsidRPr="004131FB">
        <w:rPr>
          <w:rStyle w:val="afd"/>
          <w:noProof/>
          <w:u w:val="none"/>
        </w:rPr>
      </w:r>
      <w:r w:rsidRPr="004131FB">
        <w:rPr>
          <w:rStyle w:val="afd"/>
          <w:noProof/>
          <w:u w:val="none"/>
        </w:rPr>
        <w:fldChar w:fldCharType="separate"/>
      </w:r>
      <w:r w:rsidRPr="004131FB">
        <w:rPr>
          <w:rStyle w:val="afd"/>
          <w:rFonts w:eastAsia="Calibri" w:cs="Times New Roman"/>
          <w:noProof/>
          <w:u w:val="none"/>
        </w:rPr>
        <w:t>Поступление в Высшую Школу Синтеза ИВО в развитии перспектив Высокого Цельно Посвящённого</w:t>
      </w:r>
      <w:r w:rsidRPr="004131FB">
        <w:rPr>
          <w:noProof/>
          <w:webHidden/>
        </w:rPr>
        <w:tab/>
      </w:r>
      <w:r w:rsidRPr="004131FB">
        <w:rPr>
          <w:noProof/>
          <w:webHidden/>
        </w:rPr>
        <w:fldChar w:fldCharType="begin"/>
      </w:r>
      <w:r w:rsidRPr="004131FB">
        <w:rPr>
          <w:noProof/>
          <w:webHidden/>
        </w:rPr>
        <w:instrText xml:space="preserve"> PAGEREF _Toc534138905 \h </w:instrText>
      </w:r>
      <w:r w:rsidRPr="004131FB">
        <w:rPr>
          <w:noProof/>
          <w:webHidden/>
        </w:rPr>
      </w:r>
      <w:r w:rsidRPr="004131FB">
        <w:rPr>
          <w:noProof/>
          <w:webHidden/>
        </w:rPr>
        <w:fldChar w:fldCharType="separate"/>
      </w:r>
      <w:r w:rsidRPr="004131FB">
        <w:rPr>
          <w:noProof/>
          <w:webHidden/>
        </w:rPr>
        <w:t>15</w:t>
      </w:r>
      <w:r w:rsidRPr="004131FB">
        <w:rPr>
          <w:noProof/>
          <w:webHidden/>
        </w:rPr>
        <w:fldChar w:fldCharType="end"/>
      </w:r>
      <w:r w:rsidRPr="004131FB">
        <w:rPr>
          <w:rStyle w:val="afd"/>
          <w:noProof/>
          <w:u w:val="none"/>
        </w:rPr>
        <w:fldChar w:fldCharType="end"/>
      </w:r>
    </w:p>
    <w:p w:rsidR="004131FB" w:rsidRPr="004131FB" w:rsidRDefault="004131FB" w:rsidP="004131FB">
      <w:pPr>
        <w:pStyle w:val="11"/>
        <w:spacing w:after="120"/>
        <w:ind w:firstLine="0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534138906" w:history="1">
        <w:r w:rsidRPr="004131FB">
          <w:rPr>
            <w:rStyle w:val="afd"/>
            <w:b w:val="0"/>
            <w:i/>
            <w:noProof/>
            <w:u w:val="none"/>
          </w:rPr>
          <w:t>Иерархическая отстроенность деятельности Служащих в Организациях</w:t>
        </w:r>
        <w:r w:rsidRPr="004131FB">
          <w:rPr>
            <w:b w:val="0"/>
            <w:i/>
            <w:noProof/>
            <w:webHidden/>
          </w:rPr>
          <w:tab/>
        </w:r>
        <w:r w:rsidRPr="004131FB">
          <w:rPr>
            <w:b w:val="0"/>
            <w:i/>
            <w:noProof/>
            <w:webHidden/>
          </w:rPr>
          <w:fldChar w:fldCharType="begin"/>
        </w:r>
        <w:r w:rsidRPr="004131FB">
          <w:rPr>
            <w:b w:val="0"/>
            <w:i/>
            <w:noProof/>
            <w:webHidden/>
          </w:rPr>
          <w:instrText xml:space="preserve"> PAGEREF _Toc534138906 \h </w:instrText>
        </w:r>
        <w:r w:rsidRPr="004131FB">
          <w:rPr>
            <w:b w:val="0"/>
            <w:i/>
            <w:noProof/>
            <w:webHidden/>
          </w:rPr>
        </w:r>
        <w:r w:rsidRPr="004131FB">
          <w:rPr>
            <w:b w:val="0"/>
            <w:i/>
            <w:noProof/>
            <w:webHidden/>
          </w:rPr>
          <w:fldChar w:fldCharType="separate"/>
        </w:r>
        <w:r w:rsidRPr="004131FB">
          <w:rPr>
            <w:b w:val="0"/>
            <w:i/>
            <w:noProof/>
            <w:webHidden/>
          </w:rPr>
          <w:t>16</w:t>
        </w:r>
        <w:r w:rsidRPr="004131FB">
          <w:rPr>
            <w:b w:val="0"/>
            <w:i/>
            <w:noProof/>
            <w:webHidden/>
          </w:rPr>
          <w:fldChar w:fldCharType="end"/>
        </w:r>
      </w:hyperlink>
    </w:p>
    <w:p w:rsidR="004131FB" w:rsidRDefault="004131FB" w:rsidP="00CE4F6D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fldChar w:fldCharType="end"/>
      </w:r>
    </w:p>
    <w:p w:rsidR="004131FB" w:rsidRPr="00C23670" w:rsidRDefault="004131FB" w:rsidP="00CE4F6D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043604" w:rsidRPr="004131FB" w:rsidRDefault="00BD10DF" w:rsidP="004131FB">
      <w:pPr>
        <w:pStyle w:val="1"/>
      </w:pPr>
      <w:bookmarkStart w:id="3" w:name="_Toc534138889"/>
      <w:r w:rsidRPr="00C23670">
        <w:rPr>
          <w:rFonts w:eastAsia="Times New Roman"/>
        </w:rPr>
        <w:lastRenderedPageBreak/>
        <w:t>Центральная методика Высшей Школы Синтеза.</w:t>
      </w:r>
      <w:r w:rsidR="00570CF0" w:rsidRPr="00C23670">
        <w:br/>
      </w:r>
      <w:r w:rsidRPr="00C23670">
        <w:t>Как происходит утверждение на должностное служение в ИВДИВО</w:t>
      </w:r>
      <w:bookmarkEnd w:id="0"/>
      <w:bookmarkEnd w:id="3"/>
    </w:p>
    <w:p w:rsidR="00BD10DF" w:rsidRPr="00C23670" w:rsidRDefault="00BD10DF" w:rsidP="00043604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Первое.</w:t>
      </w:r>
      <w:r w:rsidR="00CE4F6D" w:rsidRPr="00C236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604" w:rsidRPr="00C23670">
        <w:rPr>
          <w:rFonts w:ascii="Times New Roman" w:eastAsia="Calibri" w:hAnsi="Times New Roman" w:cs="Times New Roman"/>
          <w:sz w:val="24"/>
          <w:szCs w:val="24"/>
        </w:rPr>
        <w:t>При проверке заявки Столпа д</w:t>
      </w:r>
      <w:r w:rsidRPr="00C23670">
        <w:rPr>
          <w:rFonts w:ascii="Times New Roman" w:eastAsia="Calibri" w:hAnsi="Times New Roman" w:cs="Times New Roman"/>
          <w:sz w:val="24"/>
          <w:szCs w:val="24"/>
        </w:rPr>
        <w:t>остаточно вверху написать «Утверждаю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="004131FB">
        <w:rPr>
          <w:rFonts w:ascii="Times New Roman" w:eastAsia="Calibri" w:hAnsi="Times New Roman" w:cs="Times New Roman"/>
          <w:sz w:val="24"/>
          <w:szCs w:val="24"/>
        </w:rPr>
        <w:t xml:space="preserve"> КХ».</w:t>
      </w:r>
    </w:p>
    <w:p w:rsidR="00CE4F6D" w:rsidRPr="00C23670" w:rsidRDefault="00BD10DF" w:rsidP="00CE4F6D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То есть Владыка нам сказал, убрать лишние записи. И только там, где принципиальный вопрос,  есть конкурс, или Совет Отца с конкурсантами. </w:t>
      </w:r>
    </w:p>
    <w:p w:rsidR="00BD10DF" w:rsidRPr="00C23670" w:rsidRDefault="00BD10DF" w:rsidP="00CE4F6D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Владыка берёт 16 Огней – в кого войдёт.</w:t>
      </w:r>
      <w:r w:rsidR="00CE4F6D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16 Огней берёт не с потолка и не с пола. Учитывается территория, специфика населения, специфика Огня</w:t>
      </w:r>
      <w:r w:rsidR="00043604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Краснодаре учитывалось восемь стяжённых Частей, в Адыгее две. Это специфика. Учитывается количество служащих, поданных в Столпе. Где 60, это Огонь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усиляется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60, где 16 – Огонь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усиляется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16 раз. Значит, каждый Аватар должен в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>зять Огонь в 16 раз сильнее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>– на всю команду или в 60 раз сильнее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 xml:space="preserve">на всю команду. У Владыки 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проще там, 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>на три-пять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иногда на всю 60, там какой специфики Огонь Вл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 xml:space="preserve">адыка даст. Но всё равно, там 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проще, но не значит, что легче. Дом держать – это тоже 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C23670">
        <w:rPr>
          <w:rFonts w:ascii="Times New Roman" w:eastAsia="Calibri" w:hAnsi="Times New Roman" w:cs="Times New Roman"/>
          <w:sz w:val="24"/>
          <w:szCs w:val="24"/>
        </w:rPr>
        <w:t>легче.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Поэтому, пожалуйста, большинство Домов – это Владыка берёт и вот так Огнём ставит конкурс. За исключением там, где идёт текст, и знаете, Огонь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уже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течёт. Вот он уже в каждого вошёл правильно от Владыки. Есть такие Дома.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Мне пришёл Столп из одного очень далёкого г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ородка России, ну буквально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Очень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проблемного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, Дом много ле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т рос. Но он,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входит в пятёрку Домов, где очень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хорошие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четверицы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Огонь течёт идеально по всему Столпу.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Каждый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Аватар 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 xml:space="preserve">стал на своё место.    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У каждого Огон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>ь вошёл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ювелирно. Правильно! То есть, не надо было даже переставлять. И так, я вот прочёл, и мне классно. И Огонь видно, стоит 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="004672EB" w:rsidRPr="00C23670">
        <w:rPr>
          <w:rFonts w:ascii="Times New Roman" w:eastAsia="Calibri" w:hAnsi="Times New Roman" w:cs="Times New Roman"/>
          <w:sz w:val="24"/>
          <w:szCs w:val="24"/>
        </w:rPr>
        <w:t>четверицах</w:t>
      </w:r>
      <w:proofErr w:type="spellEnd"/>
      <w:r w:rsidR="004672EB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 Огонь течёт всего Столпа – команда сложилась. И Нить Синтеза возожглась сразу же. И текст соответствует Огню и подготовк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 xml:space="preserve">е служащих.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Это 5-10-15 минут, проверил, ушёл. Не надо вызывать тебя даже в кабинет Владыки! Ну, ты видишь, что течёт.</w:t>
      </w:r>
    </w:p>
    <w:p w:rsidR="00054430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Приходит Столп. Огонь. Я сижу в Огне Владыки, Владыка Огонь фикс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ирует на лист.</w:t>
      </w:r>
    </w:p>
    <w:p w:rsidR="00DD2988" w:rsidRPr="00C23670" w:rsidRDefault="00BD10DF" w:rsidP="00054430">
      <w:pPr>
        <w:spacing w:line="228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Я скачиваю лист на компьютер, о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>ткрывается лист на компьютере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>о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>н ложится на компьютер Владыки, на стол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. Материализуется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с моего компьютера туда – автоматика</w:t>
      </w:r>
      <w:r w:rsidR="00DD2988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054430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– П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риходят СМС-</w:t>
      </w:r>
      <w:proofErr w:type="spellStart"/>
      <w:r w:rsidR="00BD10DF" w:rsidRPr="00C23670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с заявками на разные утверждения. СМС-ка, </w:t>
      </w:r>
      <w:proofErr w:type="gramStart"/>
      <w:r w:rsidR="00BD10DF" w:rsidRPr="00C23670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gramEnd"/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тут же высветиться, на столе Владыки. С</w:t>
      </w:r>
      <w:r w:rsidR="00CC2A6D" w:rsidRPr="00C23670">
        <w:rPr>
          <w:rFonts w:ascii="Times New Roman" w:eastAsia="Calibri" w:hAnsi="Times New Roman" w:cs="Times New Roman"/>
          <w:sz w:val="24"/>
          <w:szCs w:val="24"/>
        </w:rPr>
        <w:t>о стола Владыки войти в Личное д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ело, кто стяжал или в Дело Подразделения – утвердили! Ну, там, курс Синтеза. Если Владыке надо, с его компьютера, там материализуется листом, если это итоговая проверка. Называется материализация.</w:t>
      </w:r>
    </w:p>
    <w:p w:rsidR="00294BDB" w:rsidRPr="00C23670" w:rsidRDefault="00CC2A6D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Владыка подписывает лист – в Л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ичное дело команды.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Э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ти листы вошли в Книгу Подразделения или Дело Подразделения там, если взять официальный язык. Для нас Книга – там Дело. И вот эти листы уже подшились, и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 xml:space="preserve"> от туда идёт Огонь на каждого.</w:t>
      </w:r>
    </w:p>
    <w:p w:rsidR="00BD10DF" w:rsidRPr="00C23670" w:rsidRDefault="004672EB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А из Дела п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одразделения четверица каждого Огнём фиксируется в анкете каждого. Из </w:t>
      </w:r>
      <w:r w:rsidR="00BD10DF"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командного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 xml:space="preserve"> Огня фиксируется, в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начал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>е был личный Огонь. И в Личном д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еле каждого ваша анкета возжигается новым назнач</w:t>
      </w:r>
      <w:r w:rsidRPr="00C23670">
        <w:rPr>
          <w:rFonts w:ascii="Times New Roman" w:eastAsia="Calibri" w:hAnsi="Times New Roman" w:cs="Times New Roman"/>
          <w:sz w:val="24"/>
          <w:szCs w:val="24"/>
        </w:rPr>
        <w:t>ением. Новым, потому что у нас Н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овый год, и даже если ты на т</w:t>
      </w:r>
      <w:r w:rsidRPr="00C23670">
        <w:rPr>
          <w:rFonts w:ascii="Times New Roman" w:eastAsia="Calibri" w:hAnsi="Times New Roman" w:cs="Times New Roman"/>
          <w:sz w:val="24"/>
          <w:szCs w:val="24"/>
        </w:rPr>
        <w:t>ом же самом месте – назначение Н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овое. То есть смысл не в должности, где ты там же ос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тался, а смысл в Огне, который Н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овый. И все назна</w:t>
      </w:r>
      <w:r w:rsidRPr="00C23670">
        <w:rPr>
          <w:rFonts w:ascii="Times New Roman" w:eastAsia="Calibri" w:hAnsi="Times New Roman" w:cs="Times New Roman"/>
          <w:sz w:val="24"/>
          <w:szCs w:val="24"/>
        </w:rPr>
        <w:t>чения на каждый год, считаются Н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овыми. Не по должности, что «я уже тут,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 xml:space="preserve"> какой год», а по Огню. Личное дело возжигается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>– после этого вы официально Аватар, Владыка, Учитель, Член Иерархии, Ч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лен ИВДИВО и у вас вступают в действия все ваши полномочия. Механизм увидели?</w:t>
      </w:r>
    </w:p>
    <w:p w:rsidR="00BD10DF" w:rsidRPr="00C23670" w:rsidRDefault="00BD10DF" w:rsidP="00294BDB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Я сейчас рассказываю технологии Глав ИВДИВО, это не всегда даже видится, но это вот так действует. И нас годами приучали так действовать. Так же приучают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5A0535" w:rsidRPr="00C23670">
        <w:rPr>
          <w:rFonts w:ascii="Times New Roman" w:eastAsia="Calibri" w:hAnsi="Times New Roman" w:cs="Times New Roman"/>
          <w:sz w:val="24"/>
          <w:szCs w:val="24"/>
        </w:rPr>
        <w:t>ействовать Глав Подразделений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BDB" w:rsidRPr="00C23670">
        <w:rPr>
          <w:rFonts w:ascii="Times New Roman" w:eastAsia="Calibri" w:hAnsi="Times New Roman" w:cs="Times New Roman"/>
          <w:sz w:val="24"/>
          <w:szCs w:val="24"/>
        </w:rPr>
        <w:t>но</w:t>
      </w:r>
      <w:r w:rsidR="004672EB" w:rsidRPr="00C23670">
        <w:rPr>
          <w:rFonts w:ascii="Times New Roman" w:eastAsia="Calibri" w:hAnsi="Times New Roman" w:cs="Times New Roman"/>
          <w:sz w:val="24"/>
          <w:szCs w:val="24"/>
        </w:rPr>
        <w:t xml:space="preserve"> на шаг ниже, проще, для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одной команды. Но не факт, что все быстро научаются, и у всех получается. Работа идёт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годами</w:t>
      </w:r>
      <w:r w:rsidRPr="00C23670">
        <w:rPr>
          <w:rFonts w:ascii="Times New Roman" w:eastAsia="Calibri" w:hAnsi="Times New Roman" w:cs="Times New Roman"/>
          <w:sz w:val="24"/>
          <w:szCs w:val="24"/>
        </w:rPr>
        <w:t>. Потому, что одно дело держать свой Огонь, другое дело держать Огонь всего Подразделения, всей команды. Это не</w:t>
      </w:r>
      <w:r w:rsidR="005A0535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A0535" w:rsidRPr="00C23670">
        <w:rPr>
          <w:rFonts w:ascii="Times New Roman" w:eastAsia="Calibri" w:hAnsi="Times New Roman" w:cs="Times New Roman"/>
          <w:sz w:val="24"/>
          <w:szCs w:val="24"/>
        </w:rPr>
        <w:t>личный</w:t>
      </w:r>
      <w:proofErr w:type="gramEnd"/>
      <w:r w:rsidR="005A0535" w:rsidRPr="00C23670">
        <w:rPr>
          <w:rFonts w:ascii="Times New Roman" w:eastAsia="Calibri" w:hAnsi="Times New Roman" w:cs="Times New Roman"/>
          <w:sz w:val="24"/>
          <w:szCs w:val="24"/>
        </w:rPr>
        <w:t>, это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разные вещи. И работа идё</w:t>
      </w:r>
      <w:r w:rsidR="005A0535" w:rsidRPr="00C23670">
        <w:rPr>
          <w:rFonts w:ascii="Times New Roman" w:eastAsia="Calibri" w:hAnsi="Times New Roman" w:cs="Times New Roman"/>
          <w:sz w:val="24"/>
          <w:szCs w:val="24"/>
        </w:rPr>
        <w:t>т не зависимо от личных качеств, к</w:t>
      </w:r>
      <w:r w:rsidRPr="00C23670">
        <w:rPr>
          <w:rFonts w:ascii="Times New Roman" w:eastAsia="Calibri" w:hAnsi="Times New Roman" w:cs="Times New Roman"/>
          <w:sz w:val="24"/>
          <w:szCs w:val="24"/>
        </w:rPr>
        <w:t>ак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 xml:space="preserve">ой я там.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Владыка видит, что у меня какие-то есть качества, вот со мной идёт работа, чтобы у меня всё это выровнялось</w:t>
      </w:r>
      <w:r w:rsidR="005A0535" w:rsidRPr="00C23670">
        <w:rPr>
          <w:rFonts w:ascii="Times New Roman" w:eastAsia="Calibri" w:hAnsi="Times New Roman" w:cs="Times New Roman"/>
          <w:sz w:val="24"/>
          <w:szCs w:val="24"/>
        </w:rPr>
        <w:t>, и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я держал Огонь. Потому, что личные качества – это в этой жизни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BD10DF" w:rsidP="00054430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вот наши личные качества – это образование этой 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жизни, воспитание этой жизни</w:t>
      </w:r>
      <w:r w:rsidR="00054430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Владыка собирает все воплощения (т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ам разные 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способности, накопления, навыки), с</w:t>
      </w:r>
      <w:r w:rsidRPr="00C23670">
        <w:rPr>
          <w:rFonts w:ascii="Times New Roman" w:eastAsia="Calibri" w:hAnsi="Times New Roman" w:cs="Times New Roman"/>
          <w:sz w:val="24"/>
          <w:szCs w:val="24"/>
        </w:rPr>
        <w:t>об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ирает силу Духа, Света, Энергии (с</w:t>
      </w:r>
      <w:r w:rsidRPr="00C23670">
        <w:rPr>
          <w:rFonts w:ascii="Times New Roman" w:eastAsia="Calibri" w:hAnsi="Times New Roman" w:cs="Times New Roman"/>
          <w:sz w:val="24"/>
          <w:szCs w:val="24"/>
        </w:rPr>
        <w:t>ила Огня п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оявляется вот только в эти годы,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может быть, у кого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>-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>то даже сила Огня есть, в виде там, Ядра Жизни) и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начинает фиксировать Огонь, на что этот служащий перспективный способен. 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 xml:space="preserve">Понятно. </w:t>
      </w:r>
      <w:r w:rsidRPr="00C23670">
        <w:rPr>
          <w:rFonts w:ascii="Times New Roman" w:eastAsia="Calibri" w:hAnsi="Times New Roman" w:cs="Times New Roman"/>
          <w:sz w:val="24"/>
          <w:szCs w:val="24"/>
        </w:rPr>
        <w:t>И одни берут сразу сильный Огонь,</w:t>
      </w:r>
      <w:r w:rsidR="00A22126" w:rsidRPr="00C23670">
        <w:rPr>
          <w:rFonts w:ascii="Times New Roman" w:eastAsia="Calibri" w:hAnsi="Times New Roman" w:cs="Times New Roman"/>
          <w:sz w:val="24"/>
          <w:szCs w:val="24"/>
        </w:rPr>
        <w:t xml:space="preserve"> а другие от сильного Огня </w:t>
      </w:r>
      <w:proofErr w:type="gramStart"/>
      <w:r w:rsidR="00A22126" w:rsidRPr="00C23670">
        <w:rPr>
          <w:rFonts w:ascii="Times New Roman" w:eastAsia="Calibri" w:hAnsi="Times New Roman" w:cs="Times New Roman"/>
          <w:sz w:val="24"/>
          <w:szCs w:val="24"/>
        </w:rPr>
        <w:t>прям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 кабинету бегают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вот у одних с опытом поколений Огонь входит сразу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Аватарский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, а у других да</w:t>
      </w:r>
      <w:r w:rsidR="00A45856" w:rsidRPr="00C23670">
        <w:rPr>
          <w:rFonts w:ascii="Times New Roman" w:eastAsia="Calibri" w:hAnsi="Times New Roman" w:cs="Times New Roman"/>
          <w:sz w:val="24"/>
          <w:szCs w:val="24"/>
        </w:rPr>
        <w:t>же Учительский не входит. Даже с</w:t>
      </w:r>
      <w:r w:rsidRPr="00C23670">
        <w:rPr>
          <w:rFonts w:ascii="Times New Roman" w:eastAsia="Calibri" w:hAnsi="Times New Roman" w:cs="Times New Roman"/>
          <w:sz w:val="24"/>
          <w:szCs w:val="24"/>
        </w:rPr>
        <w:t>ила Духа тут не всегда срабатывает, но чаще всего срабатывает. Но больше там важно, какие качества и свойства в этом Духе есть.</w:t>
      </w:r>
    </w:p>
    <w:p w:rsidR="00BD10DF" w:rsidRPr="00C23670" w:rsidRDefault="00BD10DF" w:rsidP="004131FB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Вы поймите, что, знаете, как принцип Будды: при любом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возжигании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нового служения каждый из вас получает итог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всех</w:t>
      </w:r>
      <w:r w:rsidR="007C2A0C" w:rsidRPr="00C23670">
        <w:rPr>
          <w:rFonts w:ascii="Times New Roman" w:eastAsia="Calibri" w:hAnsi="Times New Roman" w:cs="Times New Roman"/>
          <w:sz w:val="24"/>
          <w:szCs w:val="24"/>
        </w:rPr>
        <w:t xml:space="preserve"> воплощений, включая это</w:t>
      </w:r>
      <w:r w:rsidR="007C1255" w:rsidRPr="00C23670">
        <w:rPr>
          <w:rFonts w:ascii="Times New Roman" w:eastAsia="Calibri" w:hAnsi="Times New Roman" w:cs="Times New Roman"/>
          <w:sz w:val="24"/>
          <w:szCs w:val="24"/>
        </w:rPr>
        <w:t xml:space="preserve"> до этого времени.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255" w:rsidRPr="00C23670">
        <w:rPr>
          <w:rFonts w:ascii="Times New Roman" w:eastAsia="Calibri" w:hAnsi="Times New Roman" w:cs="Times New Roman"/>
          <w:sz w:val="24"/>
          <w:szCs w:val="24"/>
        </w:rPr>
        <w:t>В</w:t>
      </w:r>
      <w:r w:rsidRPr="00C23670">
        <w:rPr>
          <w:rFonts w:ascii="Times New Roman" w:eastAsia="Calibri" w:hAnsi="Times New Roman" w:cs="Times New Roman"/>
          <w:sz w:val="24"/>
          <w:szCs w:val="24"/>
        </w:rPr>
        <w:t>от всё это воплощение по минутам, и все предыдущие воплощения. Собирается</w:t>
      </w:r>
      <w:r w:rsidR="007C1255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яркость Духа, называется, яркость Духа. Не Огнём, а сам Дух, вот, в идеале, и туда входит-не входит Огонь. Огонь понижается, Огонь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усиляется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1255" w:rsidRPr="00C23670">
        <w:rPr>
          <w:rFonts w:ascii="Times New Roman" w:eastAsia="Calibri" w:hAnsi="Times New Roman" w:cs="Times New Roman"/>
          <w:sz w:val="24"/>
          <w:szCs w:val="24"/>
        </w:rPr>
        <w:t>в зависимости от яркости Духа. И э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той яркостью один может зарядить Дух всех и повести, просто тем, что он здесь находится, а другой зайдёт этой яркостью и даже те виды Духа, которые горят в зале, он их затушит. Не, он не хочет тушить, его Дух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т</w:t>
      </w:r>
      <w:r w:rsidR="007C1255" w:rsidRPr="00C23670">
        <w:rPr>
          <w:rFonts w:ascii="Times New Roman" w:eastAsia="Calibri" w:hAnsi="Times New Roman" w:cs="Times New Roman"/>
          <w:sz w:val="24"/>
          <w:szCs w:val="24"/>
        </w:rPr>
        <w:t>акой</w:t>
      </w:r>
      <w:proofErr w:type="gramStart"/>
      <w:r w:rsidR="003E74C4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="00DD5A1F" w:rsidRPr="00C236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D5A1F" w:rsidRPr="00C2367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DD5A1F" w:rsidRPr="00C23670">
        <w:rPr>
          <w:rFonts w:ascii="Times New Roman" w:eastAsia="Calibri" w:hAnsi="Times New Roman" w:cs="Times New Roman"/>
          <w:sz w:val="24"/>
          <w:szCs w:val="24"/>
        </w:rPr>
        <w:t xml:space="preserve"> попробуйте это увидеть.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A1F" w:rsidRPr="00C23670">
        <w:rPr>
          <w:rFonts w:ascii="Times New Roman" w:eastAsia="Calibri" w:hAnsi="Times New Roman" w:cs="Times New Roman"/>
          <w:sz w:val="24"/>
          <w:szCs w:val="24"/>
        </w:rPr>
        <w:t>Э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то способности. Ни</w:t>
      </w:r>
      <w:r w:rsidR="00DD5A1F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кто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ни</w:t>
      </w:r>
      <w:r w:rsidR="00DD5A1F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кого не назначает наобум. Владыке что, </w:t>
      </w:r>
      <w:r w:rsidR="00DD5A1F" w:rsidRPr="00C23670">
        <w:rPr>
          <w:rFonts w:ascii="Times New Roman" w:eastAsia="Calibri" w:hAnsi="Times New Roman" w:cs="Times New Roman"/>
          <w:sz w:val="24"/>
          <w:szCs w:val="24"/>
        </w:rPr>
        <w:t>нужно назначить неспециалиста? Да, э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то смешно.</w:t>
      </w:r>
    </w:p>
    <w:p w:rsidR="00BD10DF" w:rsidRPr="004131FB" w:rsidRDefault="00BD10DF" w:rsidP="004131FB">
      <w:pPr>
        <w:pStyle w:val="1"/>
      </w:pPr>
      <w:bookmarkStart w:id="4" w:name="_Toc526892428"/>
      <w:bookmarkStart w:id="5" w:name="_Toc534138890"/>
      <w:r w:rsidRPr="00C23670">
        <w:t>Два показателя, учитываемых Владыкой при назначении на должность служения</w:t>
      </w:r>
      <w:bookmarkEnd w:id="4"/>
      <w:bookmarkEnd w:id="5"/>
    </w:p>
    <w:p w:rsidR="00282590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некоторые говорят: «Я в Синтезе лучше других!» В Синтезе, ты лучше других, но когда Владыка назначает Аватара на любую должност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ь, он учитывает два показателя.</w:t>
      </w:r>
    </w:p>
    <w:p w:rsidR="00BD10DF" w:rsidRPr="00C23670" w:rsidRDefault="00BD10DF" w:rsidP="00282590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Как берёт Огонь, как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 в этом Огне открывается Синтез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– э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то один показатель, всё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Э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то перв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ое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– в</w:t>
      </w:r>
      <w:r w:rsidRPr="00C23670">
        <w:rPr>
          <w:rFonts w:ascii="Times New Roman" w:eastAsia="Calibri" w:hAnsi="Times New Roman" w:cs="Times New Roman"/>
          <w:sz w:val="24"/>
          <w:szCs w:val="24"/>
        </w:rPr>
        <w:t>зял, Синтез открыл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ся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="00282590" w:rsidRPr="00C23670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 потом, как этот Огонь и Синтез применяется к территории и к населению. И этот показатель главный, потому что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мы пришли служить другим</w:t>
      </w:r>
      <w:r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BD10DF" w:rsidP="00282590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вот у нас есть служащие, которые великолепно берут Огонь. У них великолепно расшифровывается Синтез. Они Синтез знают так, что «Во!» Но как только доходит до п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рименения Огня и Синтеза другим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показывает </w:t>
      </w:r>
      <w:proofErr w:type="spellStart"/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>мудру</w:t>
      </w:r>
      <w:proofErr w:type="spellEnd"/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gramStart"/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>фига</w:t>
      </w:r>
      <w:proofErr w:type="gramEnd"/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«Я в Огне, я в Синтезе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82590" w:rsidRPr="00C23670">
        <w:rPr>
          <w:rFonts w:ascii="Times New Roman" w:eastAsia="Calibri" w:hAnsi="Times New Roman" w:cs="Times New Roman"/>
          <w:i/>
          <w:sz w:val="24"/>
          <w:szCs w:val="24"/>
        </w:rPr>
        <w:t>изображает величие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)</w:t>
      </w:r>
      <w:r w:rsidRPr="00C23670">
        <w:rPr>
          <w:rFonts w:ascii="Times New Roman" w:eastAsia="Calibri" w:hAnsi="Times New Roman" w:cs="Times New Roman"/>
          <w:sz w:val="24"/>
          <w:szCs w:val="24"/>
        </w:rPr>
        <w:t>, а вс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е остальные, когда-нибудь туда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зой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>дут</w:t>
      </w:r>
      <w:proofErr w:type="spellEnd"/>
      <w:r w:rsidR="00282590" w:rsidRPr="00C23670">
        <w:rPr>
          <w:rFonts w:ascii="Times New Roman" w:eastAsia="Calibri" w:hAnsi="Times New Roman" w:cs="Times New Roman"/>
          <w:sz w:val="24"/>
          <w:szCs w:val="24"/>
        </w:rPr>
        <w:t>. Но я служу им. Эманацией!» И вот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такая статуя стоит в Огне и служит другим, эманацией… о! А другие смотрят и думают: «Ну, что, ты </w:t>
      </w:r>
      <w:proofErr w:type="spellStart"/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балда</w:t>
      </w:r>
      <w:proofErr w:type="spellEnd"/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, там стоишь? Ну, горишь!» Это население стоит. Население стоит, облизывается.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А «</w:t>
      </w:r>
      <w:proofErr w:type="spellStart"/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балда</w:t>
      </w:r>
      <w:proofErr w:type="spellEnd"/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» говорит: «Когда взойдешь, получишь». – «Когда? Не знаю».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– «Взойдешь, найди сам, закон Иерархии».</w:t>
      </w:r>
    </w:p>
    <w:p w:rsidR="00BD10DF" w:rsidRPr="004131FB" w:rsidRDefault="00BD10DF" w:rsidP="004131FB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Это ж закон Иерархии, это не закон ИВДИВО.</w:t>
      </w:r>
    </w:p>
    <w:p w:rsidR="00BD10DF" w:rsidRPr="004131FB" w:rsidRDefault="00BD10DF" w:rsidP="004131FB">
      <w:pPr>
        <w:pStyle w:val="1"/>
        <w:rPr>
          <w:rFonts w:eastAsia="Calibri"/>
        </w:rPr>
      </w:pPr>
      <w:bookmarkStart w:id="6" w:name="_Toc526892429"/>
      <w:bookmarkStart w:id="7" w:name="_Toc534138891"/>
      <w:r w:rsidRPr="00C23670">
        <w:rPr>
          <w:rStyle w:val="20"/>
          <w:rFonts w:cs="Times New Roman"/>
          <w:b/>
          <w:szCs w:val="24"/>
        </w:rPr>
        <w:t>Синтезначала жизни в Огне</w:t>
      </w:r>
      <w:bookmarkEnd w:id="6"/>
      <w:bookmarkEnd w:id="7"/>
    </w:p>
    <w:p w:rsidR="00282590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вот, у одного легко, получается, передать Огонь и Синтез Должности, а у другого не получается. Плюс у одного есть управленческие способности, у другого нет. Нам же не только Аватар в Огне горящий нужен, это ж не свечка,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 он должен ещё уметь управлять.</w:t>
      </w:r>
    </w:p>
    <w:p w:rsidR="00BD10DF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меня вот конкурс в Москве был. Вот Лариса участвовала в этом конкурсе. Мы на троих делали конкурс. Знаете, кто побед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ил? Победил, у кого не прошла четверица. Вот у двоих четве</w:t>
      </w:r>
      <w:r w:rsidRPr="00C23670">
        <w:rPr>
          <w:rFonts w:ascii="Times New Roman" w:eastAsia="Calibri" w:hAnsi="Times New Roman" w:cs="Times New Roman"/>
          <w:sz w:val="24"/>
          <w:szCs w:val="24"/>
        </w:rPr>
        <w:t>рица вся согласована. У этого не согласов</w:t>
      </w:r>
      <w:r w:rsidR="00282590" w:rsidRPr="00C23670">
        <w:rPr>
          <w:rFonts w:ascii="Times New Roman" w:eastAsia="Calibri" w:hAnsi="Times New Roman" w:cs="Times New Roman"/>
          <w:sz w:val="24"/>
          <w:szCs w:val="24"/>
        </w:rPr>
        <w:t xml:space="preserve">ана вообще, но Огонь взял лучше (на одну </w:t>
      </w:r>
      <w:proofErr w:type="gramStart"/>
      <w:r w:rsidR="00282590" w:rsidRPr="00C23670">
        <w:rPr>
          <w:rFonts w:ascii="Times New Roman" w:eastAsia="Calibri" w:hAnsi="Times New Roman" w:cs="Times New Roman"/>
          <w:sz w:val="24"/>
          <w:szCs w:val="24"/>
        </w:rPr>
        <w:t>должность)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Синтез развернулся лучше, а самое главное население сразу сказало: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«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А-а-а!»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(</w:t>
      </w:r>
      <w:r w:rsidR="00467BD1" w:rsidRPr="00C23670">
        <w:rPr>
          <w:rFonts w:ascii="Times New Roman" w:eastAsia="Calibri" w:hAnsi="Times New Roman" w:cs="Times New Roman"/>
          <w:i/>
          <w:sz w:val="24"/>
          <w:szCs w:val="24"/>
        </w:rPr>
        <w:t>берёт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23670">
        <w:rPr>
          <w:rFonts w:ascii="Times New Roman" w:eastAsia="Calibri" w:hAnsi="Times New Roman" w:cs="Times New Roman"/>
          <w:sz w:val="24"/>
          <w:szCs w:val="24"/>
        </w:rPr>
        <w:t>Всё.</w:t>
      </w:r>
    </w:p>
    <w:p w:rsidR="00467BD1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А Лариса пошла туда, куда она и хотела. Потому, что мы её хотели на другую должность, а она хотела на другую. Она была права, её Огонь там – идеально. А в этом – другой Огонь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 xml:space="preserve"> нужен.</w:t>
      </w:r>
    </w:p>
    <w:p w:rsidR="00BD10DF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Внимание!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Четверица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не работает, а население на этот Огонь говорит: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67BD1" w:rsidRPr="00C23670">
        <w:rPr>
          <w:rFonts w:ascii="Times New Roman" w:eastAsia="Calibri" w:hAnsi="Times New Roman" w:cs="Times New Roman"/>
          <w:i/>
          <w:sz w:val="24"/>
          <w:szCs w:val="24"/>
        </w:rPr>
        <w:t>облизывается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Если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четве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рица не работает, значит у двух других Огонь и Синтез выше и лучше. А население не может это взять. Внимание! Население не может взять более высокой Огонь и более высокий Синтез. А город к этому не расположен. И вот в этой должности население берёт, а в этой должности не берёт.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Конкурс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называется. И вот такой конкурс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и</w:t>
      </w:r>
      <w:r w:rsidRPr="00C23670">
        <w:rPr>
          <w:rFonts w:ascii="Times New Roman" w:eastAsia="Calibri" w:hAnsi="Times New Roman" w:cs="Times New Roman"/>
          <w:sz w:val="24"/>
          <w:szCs w:val="24"/>
        </w:rPr>
        <w:t>дёт Аватарам, обязательно на каждую должность и Владыкам, обязательно на каждую должность, потому что, именно от них в первую очередь берёт население.</w:t>
      </w:r>
    </w:p>
    <w:p w:rsidR="00BD10DF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>Если необходимо, этот конкурс потом включается Учителям. Если у тебя где-то внутри заноза сидит, «что я для себя восхожу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»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тебе нельзя быть ни Аватаром, ни Владыкой. И назначают только потому, что других нет. Но, как только есть другой, не назначают. </w:t>
      </w:r>
    </w:p>
    <w:p w:rsidR="00ED4AD0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Огонь нашёл другого, которого население берёт, вот этого, самого доброго, счастливого, «в конфетах». Его назначили, того сняли</w:t>
      </w:r>
      <w:r w:rsidR="00ED4AD0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ED4AD0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Пока  в команде, у служащего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был Системный огонь. А системы – это все части между собой уравновешиваются, один за всех, все за одного, это система. 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Все счастливы</w:t>
      </w:r>
      <w:r w:rsidRPr="00C23670">
        <w:rPr>
          <w:rFonts w:ascii="Times New Roman" w:eastAsia="Calibri" w:hAnsi="Times New Roman" w:cs="Times New Roman"/>
          <w:sz w:val="24"/>
          <w:szCs w:val="24"/>
        </w:rPr>
        <w:t>, ты часть. А когда  пришла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на Гл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>аву, у тебя Цельный огонь. Нет с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истемы, у тебя одна цельная тотальность и тебя могут понимать и войти в эту цельную тотальность только те, кто этим обладает».</w:t>
      </w:r>
    </w:p>
    <w:p w:rsidR="00BD10DF" w:rsidRPr="00C23670" w:rsidRDefault="00BD10DF" w:rsidP="00BD10DF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А по всем предыдущим жизням, мы этим вообще не обладали, даже в Духе. А тут надо ещё цельность, то есть цельность в Свете, в Духе и в Огне. А ещё и в Синтезе бывает, но это редко встречается, но бывает. Команда, которая была счастлива ею, как часть, вдруг увидела</w:t>
      </w:r>
      <w:r w:rsidR="00467BD1" w:rsidRPr="00C23670">
        <w:rPr>
          <w:rFonts w:ascii="Times New Roman" w:eastAsia="Calibri" w:hAnsi="Times New Roman" w:cs="Times New Roman"/>
          <w:sz w:val="24"/>
          <w:szCs w:val="24"/>
        </w:rPr>
        <w:t xml:space="preserve"> перед собой шарик цельности. </w:t>
      </w:r>
      <w:r w:rsidRPr="00C23670">
        <w:rPr>
          <w:rFonts w:ascii="Times New Roman" w:eastAsia="Calibri" w:hAnsi="Times New Roman" w:cs="Times New Roman"/>
          <w:sz w:val="24"/>
          <w:szCs w:val="24"/>
        </w:rPr>
        <w:t>И в шарик войти не может. А цельность, знаете чем? Ну, кто знает философию, знает, система складывается в цельность и в несколько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порядков выше самой системы, в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два порядка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минимум. А Глава Дома, отражает всех. Значит у него цельность за всю команду (там человек 23-25 служит, сейчас там чуть больше) цельность 23-х и на два поря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дка выше, то есть готова на 46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это минимум. И даже др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узья, как часть, привычка, входя</w:t>
      </w:r>
      <w:r w:rsidRPr="00C23670">
        <w:rPr>
          <w:rFonts w:ascii="Times New Roman" w:eastAsia="Calibri" w:hAnsi="Times New Roman" w:cs="Times New Roman"/>
          <w:sz w:val="24"/>
          <w:szCs w:val="24"/>
        </w:rPr>
        <w:t>т в цельность, а там Огня на 46, а стоят 23. И я вхожу своим Огнём, своей части, а там стоит 46. Меня это знаете, как бьёт? Мне надо 46 Частей, активно действующих, что б я нормально сорганизовался с этим Главой. А у меня ж, что выросло, то выросло, я…</w:t>
      </w:r>
    </w:p>
    <w:p w:rsidR="00BD10DF" w:rsidRPr="00C23670" w:rsidRDefault="00BD10DF" w:rsidP="00986D20">
      <w:pPr>
        <w:tabs>
          <w:tab w:val="left" w:pos="7146"/>
        </w:tabs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Это я вам знание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Посвящённых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рассказываю об Огне.</w:t>
      </w:r>
      <w:r w:rsidR="00986D20" w:rsidRPr="00C23670">
        <w:rPr>
          <w:rFonts w:ascii="Times New Roman" w:eastAsia="Calibri" w:hAnsi="Times New Roman" w:cs="Times New Roman"/>
          <w:sz w:val="24"/>
          <w:szCs w:val="24"/>
        </w:rPr>
        <w:tab/>
      </w:r>
    </w:p>
    <w:p w:rsidR="00AB618C" w:rsidRPr="00C23670" w:rsidRDefault="00BD10DF" w:rsidP="00AB618C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Почему Цельный Огонь? – Непробиваем, потому что этот Огонь должен стоять в городе для всего населения. И ни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какой маг,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супермаг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 всё остальное по списку, не должен пробить этот Огонь. Потому что это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прямой Огонь Отца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Вот он встал здесь, как точка, Ядро Отца и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. Потому что, если его п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робить, все без Отца останутся. Новая эпоха такая.</w:t>
      </w:r>
    </w:p>
    <w:p w:rsidR="00BD10DF" w:rsidRPr="00C23670" w:rsidRDefault="00BD10DF" w:rsidP="00AB618C">
      <w:pPr>
        <w:spacing w:line="23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лично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, по-человечески достать можно – эмоции, слёзы, но это </w:t>
      </w:r>
      <w:r w:rsidRPr="00C23670">
        <w:rPr>
          <w:rFonts w:ascii="Times New Roman" w:eastAsia="Calibri" w:hAnsi="Times New Roman" w:cs="Times New Roman"/>
          <w:sz w:val="24"/>
          <w:szCs w:val="24"/>
        </w:rPr>
        <w:t>человеческое. Входишь в Огонь Главы Подразделения – сл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ёзы сами высыхают и… </w:t>
      </w:r>
      <w:proofErr w:type="gramStart"/>
      <w:r w:rsidR="00AB618C" w:rsidRPr="00C2367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стоишь. </w:t>
      </w:r>
      <w:r w:rsidRPr="00C23670">
        <w:rPr>
          <w:rFonts w:ascii="Times New Roman" w:eastAsia="Calibri" w:hAnsi="Times New Roman" w:cs="Times New Roman"/>
          <w:sz w:val="24"/>
          <w:szCs w:val="24"/>
        </w:rPr>
        <w:t>Ещё страшно, когда у тебя Огонь за в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сю Россию, потом за всю Планету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– всё то же самое.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Потом за всю Метагалактику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– тогда </w:t>
      </w:r>
      <w:r w:rsidRPr="00C23670">
        <w:rPr>
          <w:rFonts w:ascii="Times New Roman" w:eastAsia="Calibri" w:hAnsi="Times New Roman" w:cs="Times New Roman"/>
          <w:sz w:val="24"/>
          <w:szCs w:val="24"/>
        </w:rPr>
        <w:t>вообще ни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кто не понимае</w:t>
      </w:r>
      <w:r w:rsidRPr="00C23670">
        <w:rPr>
          <w:rFonts w:ascii="Times New Roman" w:eastAsia="Calibri" w:hAnsi="Times New Roman" w:cs="Times New Roman"/>
          <w:sz w:val="24"/>
          <w:szCs w:val="24"/>
        </w:rPr>
        <w:t>т, ты кто? Из человека Дух, Огонь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находит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– и такой лёд идёт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(</w:t>
      </w:r>
      <w:r w:rsidRPr="00C23670">
        <w:rPr>
          <w:rFonts w:ascii="Times New Roman" w:eastAsia="Calibri" w:hAnsi="Times New Roman" w:cs="Times New Roman"/>
          <w:sz w:val="24"/>
          <w:szCs w:val="24"/>
        </w:rPr>
        <w:t>ну, лёд не Огня, а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разреженность в пространстве) и всех </w:t>
      </w:r>
      <w:proofErr w:type="gramStart"/>
      <w:r w:rsidR="00AB618C" w:rsidRPr="00C23670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холод накрывает. Это Огонь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Метагалактический цельный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такой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>, начал действовать. Ты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ничего с этим</w:t>
      </w:r>
      <w:r w:rsidR="00AB618C" w:rsidRPr="00C23670">
        <w:rPr>
          <w:rFonts w:ascii="Times New Roman" w:eastAsia="Calibri" w:hAnsi="Times New Roman" w:cs="Times New Roman"/>
          <w:sz w:val="24"/>
          <w:szCs w:val="24"/>
        </w:rPr>
        <w:t xml:space="preserve"> не сделаешь, это служба такая.</w:t>
      </w:r>
    </w:p>
    <w:p w:rsidR="004672EB" w:rsidRPr="004131FB" w:rsidRDefault="00BD10DF" w:rsidP="004131FB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Есть Дух наших воплощений, нескольких тысячелетий (в 5-й расе 7,5 тысяч лет, чуть больше) а есть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эта </w:t>
      </w:r>
      <w:r w:rsidRPr="00C23670">
        <w:rPr>
          <w:rFonts w:ascii="Times New Roman" w:eastAsia="Calibri" w:hAnsi="Times New Roman" w:cs="Times New Roman"/>
          <w:sz w:val="24"/>
          <w:szCs w:val="24"/>
        </w:rPr>
        <w:t>жизнь, где мы это видим и поранены этой жизнью. И чем руководствоваться? Если мы руководствуемся этой жизнью – мы ошиблись. При этом да, проблемы надо видеть, их надо преодолевать, но видеть надо Дух всех воплощений.</w:t>
      </w:r>
      <w:bookmarkStart w:id="8" w:name="_Toc526892430"/>
    </w:p>
    <w:p w:rsidR="00BD10DF" w:rsidRPr="00C23670" w:rsidRDefault="00BD10DF" w:rsidP="004131FB">
      <w:pPr>
        <w:pStyle w:val="1"/>
        <w:rPr>
          <w:rFonts w:eastAsia="Times New Roman" w:cs="Times New Roman"/>
          <w:szCs w:val="24"/>
        </w:rPr>
      </w:pPr>
      <w:bookmarkStart w:id="9" w:name="_Toc534138892"/>
      <w:r w:rsidRPr="004131FB">
        <w:rPr>
          <w:rStyle w:val="10"/>
          <w:b/>
        </w:rPr>
        <w:t>Уровень Мышления для разработки Учения Синтеза</w:t>
      </w:r>
      <w:bookmarkEnd w:id="8"/>
      <w:bookmarkEnd w:id="9"/>
    </w:p>
    <w:p w:rsidR="00BD10DF" w:rsidRPr="00C23670" w:rsidRDefault="00BD10DF" w:rsidP="00986D2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 разработки Учения Синтеза.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Мышление должно быть для правильного изучения Учения Синтеза? (</w:t>
      </w:r>
      <w:r w:rsidRPr="00C236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Тишина в зале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.) Синтезначала – мы обучаемся, всё.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Я вам ра</w:t>
      </w:r>
      <w:r w:rsidR="00E82F3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ссказываю о жизни иерархической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кадром, называется. Очень интересная штука, но вам это надо знать, вы теперь за это отвечать будете. Вы не поняли почему?! Сейчас скажу, кто не понял.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Мышление 13-го уровня 13-й 256-рицы, где 4096 Сфер Мысли развиты 13 раз всеми 12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noBreakHyphen/>
        <w:t xml:space="preserve">ю предыдущими видами Мышления. Потому, что Эволюция Учителя у нас 13-я. Тогда ты </w:t>
      </w:r>
      <w:r w:rsidRPr="00C23670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начинаешь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более-менее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нормально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нашем языке обычном)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понимать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Учение Синтеза. Правда, объективно?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Эволюция Учителя – 13-я, 13-я 256-рица, 12 – п</w:t>
      </w:r>
      <w:r w:rsidR="006A686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еред этим. 12 видов Мысли, там девять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человеческих, Посвящённое, Служащего (мышление) – это разные виды Мышления –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Ипостаси мышление (вот мы сейчас говорим с вами о Посвящённом мышлении), а потом мышление Учителя 13-й 256-рицы.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 в каждом предыдущем Мышлении должно быть минимум по таким же количествам Систем Мысли. Ну, 4096 много, минус 1024, ну, пускай по 3072 – Учитель, у него столько Сфер Мысли должно работать,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во всех предыдущих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12-ти видах Мышления, по 3072-е Сферы Мысли.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Складываем 13 видов Мышления по 3072-е Сферы Мысли, активно действующие (и не просто работающие, а у них там Мысль производится) – с этого момента мы начинаем читать и понимать Учение Синтеза.</w:t>
      </w:r>
    </w:p>
    <w:p w:rsidR="00BD10DF" w:rsidRPr="00C23670" w:rsidRDefault="00BD10DF" w:rsidP="00986D20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Это, не говоря уже о том, что точно такое же развитие должно быть у Око (оно всего лишь на шаг выше, ну, на несколько шагов выше) где тоже по 3072 Взгляда в каждом виде Ока 13-ти вариантов, рождает эталонную </w:t>
      </w:r>
      <w:proofErr w:type="spell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Окскость</w:t>
      </w:r>
      <w:proofErr w:type="spell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эт</w:t>
      </w:r>
      <w:r w:rsidR="006A686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алонным Учением Синтеза, которое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 можешь потом читать и воспринимать собою.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этого ты можешь </w:t>
      </w:r>
      <w:r w:rsidRPr="00C23670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прикладываться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элементам развития Учения Синтеза.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у тебя не работает 3072-е Сферы Мысли даже в первом виде Мышления – тебе нечем понимать этот текст. Он, конечно, есть, фрагментарно мы его читаем, но голова не работает на этот текст. Ну, просто не работает. А если голова не работает на текст – ну, я выберу из него фрагмент, сделаю его святым и буду каждый день повторять, потому, что это святой текст. Почему святой текст? – Я его не понимаю! Поэтому он для меня святой. Ну, тараторю я этот текст, и что?</w:t>
      </w:r>
    </w:p>
    <w:p w:rsidR="00BD10DF" w:rsidRPr="00C23670" w:rsidRDefault="00BD10DF" w:rsidP="003E74C4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Но мы должны вот так всё видеть. Не обязательно смотреть, но видеть</w:t>
      </w:r>
      <w:r w:rsidR="00986D20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E74C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6A686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это я рассказываю? Господа к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раснодарцы, вы у нас Высшая Школа Синтеза. Не дошло? А кто будет всему э</w:t>
      </w:r>
      <w:r w:rsidR="00986D20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тому обучать?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 вам сейчас рассказал, чему должны научиться </w:t>
      </w:r>
      <w:r w:rsidRPr="00C236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Высшей Школе Синтеза. А вы у нас Центральная Высшая Школа Синтеза – Краснодар. Плюс все нижестоящие Дома 12-го горизонта. Мы тут вчера на Совете выясняли, их ни кто не знает почему-то, хотя ещё год назад я рекомендовал знать. Ну, так сложилось. Понятно о чём, да.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Я сейчас рассказал одну из центральных методик Высшей Школы Синтеза, чему надо обучить всех</w:t>
      </w:r>
      <w:r w:rsidR="00413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Я сейчас рассказал больше свои действия, Но это не мои лично действия – меня так обучил и воспитал Кут Хуми, больше некому. Я это не умел!</w:t>
      </w:r>
      <w:r w:rsidR="006A686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сли меня так обучил и воспитал Кут Хуми, это так обучают и воспитывают всех.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вам расписал один из факультетов Высшей Школы Синтеза по Огню и Синтезу общения с Владыками, утверждения у Владык, разработка у Владык, которые вы должны обобщить, добавить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любой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опыт, который соберёте по всем Домам. У разных Служащих разный опыт, я согласен. И люди вот это всё должны видеть и уметь. Люди – это наши Служащие. И когда они научатся этому – вопросы кто, кого, куда поставил за что, просто снимутся. Или мы выйдем к Владыке Кут Хуми, тебе будут давать Огонь, а ты войди в него, называется, войдёшь – всё хорошо. Не войдёшь – сочувствую.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Есть Аватары Синтеза,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этом Огне, обучаются. Допустим, если тебе не хватает </w:t>
      </w:r>
      <w:proofErr w:type="spell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вышколенности</w:t>
      </w:r>
      <w:proofErr w:type="spell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Синтезом –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Византию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Альбине, в Высшую Школу Синтеза, то есть в Краснодар обучаться. И вы должны в Краснодаре в первую очередь вот этому обучать.</w:t>
      </w:r>
    </w:p>
    <w:p w:rsidR="003E74C4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важный текст, потому что раньше мы его не публиковали. И надо повышать качество всех команд, чтоб мы видели, что Огонь хорошо работает, и что все встали на свои места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3E74C4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чётко в Воле Владыки. 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Физически ставили от Владыки, подпись «Утверждаю. КХ», видели, что </w:t>
      </w:r>
      <w:r w:rsidR="00883189"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по вашим Л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ичным делам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подпись поставлена, разбежалась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 четверица, ваши а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нкеты там возожглись. Если я пишу: «Утвер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ждаю. КХ» и это не побежало по Л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ичным делам – я ошибаюсь. И мне от Владыки тогда... Не туда поставил.</w:t>
      </w:r>
    </w:p>
    <w:p w:rsidR="00BD10DF" w:rsidRPr="00C23670" w:rsidRDefault="00CD5483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Итак, Адыгейцы. </w:t>
      </w:r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вы должны разрабатывать </w:t>
      </w:r>
      <w:proofErr w:type="spellStart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Психодинамику</w:t>
      </w:r>
      <w:proofErr w:type="spellEnd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этого (у вас 11-й горизонт) и Основы владением этим. То есть, чтобы тело взяло Огонь, ему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нужен психодинамический эффект</w:t>
      </w:r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нелинейная </w:t>
      </w:r>
      <w:proofErr w:type="spellStart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сонастройка</w:t>
      </w:r>
      <w:proofErr w:type="spellEnd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Частей, это нелинейная </w:t>
      </w:r>
      <w:proofErr w:type="spellStart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движуха</w:t>
      </w:r>
      <w:proofErr w:type="spellEnd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Частей в Синтезе, чтоб Огонь входя, не </w:t>
      </w:r>
      <w:proofErr w:type="gramStart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корёжил</w:t>
      </w:r>
      <w:proofErr w:type="gramEnd"/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тебя от Огня. </w:t>
      </w:r>
      <w:r w:rsidR="00BD10DF" w:rsidRPr="00C236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</w:t>
      </w:r>
      <w:r w:rsidR="00BD10DF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 Чтобы он естественно в тебя входил.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разработка Адыгеи.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Психодинамизм Огня, Психодинамизм Синтеза, Психодинамизм Должности в этом Огне и Синтезе, Основы Огня и Синтеза, у каждого там по 20-30 пунктов, помните в Должностных обязанностях. Каждый пункт, это отдельный Огонь, это отдельный Синтез, и нужен Психодинамизм этого Огня и Синтеза. Раз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рабатывайте. И не надо думать: К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ак?» Я не знаю как?</w:t>
      </w:r>
    </w:p>
    <w:p w:rsidR="00BD10DF" w:rsidRPr="00C23670" w:rsidRDefault="00BD10DF" w:rsidP="00BD10DF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Пс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иходинамика – это Янов Вероника? Они знают «как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Высшая Ш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кола Синтеза – Византий Альбина? Они знают «как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вместе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Кут Хуми Фаинь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? О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знают «как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Не, я могу этим заниматься, но если буду заниматься всеми делами – на все дела меня не хватит. 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Я могу рассказать подход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«вот это делать», м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еня Владыка так обучал. Вас 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он будет обучать шире, чем меня, э</w:t>
      </w:r>
      <w:r w:rsidRPr="00C23670">
        <w:rPr>
          <w:rFonts w:ascii="Times New Roman" w:eastAsia="Calibri" w:hAnsi="Times New Roman" w:cs="Times New Roman"/>
          <w:sz w:val="24"/>
          <w:szCs w:val="24"/>
        </w:rPr>
        <w:t>то правильно, вас много. И вы должны свои методы, разработать, которые я не знаю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. И у нас такие есть служащие,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я только радуюсь, когда у них 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 xml:space="preserve">получается дальше, чем я могу. Это </w:t>
      </w:r>
      <w:proofErr w:type="gramStart"/>
      <w:r w:rsidR="00883189" w:rsidRPr="00C23670">
        <w:rPr>
          <w:rFonts w:ascii="Times New Roman" w:eastAsia="Calibri" w:hAnsi="Times New Roman" w:cs="Times New Roman"/>
          <w:sz w:val="24"/>
          <w:szCs w:val="24"/>
        </w:rPr>
        <w:t>в</w:t>
      </w:r>
      <w:r w:rsidRPr="00C2367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D10DF" w:rsidRPr="00C23670" w:rsidRDefault="00BD10DF" w:rsidP="004131FB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Это значит, методика и Синтез жив. У нас очень много служащих, я уже знаю больше 30-ти, которые разрабатывают тематики, которых я вообще, не вижу, не знаю. Ну, и знать, если хочу, когда мне надо, но и знать не хочу, потому, что это их разработка. И люди этим живут, уже книги выпускают, и вот так (!) работают. Растут этим. Желательно, чтобы такими стали все 3000 служащих. Развитие! Вот это есть разработка и развитие Учения Синтеза, отдельных тематик через каждого. Потому, что оно же большое. Все услышали?</w:t>
      </w:r>
    </w:p>
    <w:p w:rsidR="00BD10DF" w:rsidRPr="004131FB" w:rsidRDefault="00BD10DF" w:rsidP="004131FB">
      <w:pPr>
        <w:pStyle w:val="1"/>
      </w:pPr>
      <w:bookmarkStart w:id="10" w:name="_Toc526892431"/>
      <w:bookmarkStart w:id="11" w:name="_Toc534138893"/>
      <w:r w:rsidRPr="00C23670">
        <w:t>Семь видов Высшей Школы Синтеза</w:t>
      </w:r>
      <w:bookmarkEnd w:id="10"/>
      <w:bookmarkEnd w:id="11"/>
    </w:p>
    <w:p w:rsidR="00BD10DF" w:rsidRPr="00C23670" w:rsidRDefault="00883189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Пример.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>У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нас 103 Дома. Византий Альбина есть в каждом Доме, как Аватары. Всего 103 варианта выражения Византия Альбины.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Почему я сказал «всего 103»?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Да потому что даже по базовым Частям </w:t>
      </w:r>
      <w:r w:rsidR="00CD5483" w:rsidRPr="00C23670">
        <w:rPr>
          <w:rFonts w:ascii="Times New Roman" w:eastAsia="Calibri" w:hAnsi="Times New Roman" w:cs="Times New Roman"/>
          <w:sz w:val="24"/>
          <w:szCs w:val="24"/>
        </w:rPr>
        <w:t>их 256. А у нас всего 103.  В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сеобъемлющих Частей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4096, а у нас всего 103. По развитию Части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>16384 Реальности, а у нас всего 103. И у нас всего 103 прямых выразителя Византия Альбины – Аватары Высших Школ Синтеза всех Подразделений. Из 4096-ти нужных. Поэтому 103 системы в ракурсе Ви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зантия Альбины мы можем создать, 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если даже взять 256 – примерно 153 нам ещё не даются. Причём, это </w:t>
      </w:r>
      <w:proofErr w:type="gramStart"/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базовые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256. А если взять 4096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примерно 3093 системы нам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189"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C23670">
        <w:rPr>
          <w:rFonts w:ascii="Times New Roman" w:eastAsia="Calibri" w:hAnsi="Times New Roman" w:cs="Times New Roman"/>
          <w:sz w:val="24"/>
          <w:szCs w:val="24"/>
        </w:rPr>
        <w:t>развития Визан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тия Альбины на физике, не лично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их, а вот Высшей Школы Синтеза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>)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нам не даются. Попробуйте посмотреть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этот </w:t>
      </w:r>
      <w:r w:rsidRPr="00C23670">
        <w:rPr>
          <w:rFonts w:ascii="Times New Roman" w:eastAsia="Calibri" w:hAnsi="Times New Roman" w:cs="Times New Roman"/>
          <w:sz w:val="24"/>
          <w:szCs w:val="24"/>
        </w:rPr>
        <w:t>масштаб.</w:t>
      </w:r>
    </w:p>
    <w:p w:rsidR="00B0327D" w:rsidRPr="004131FB" w:rsidRDefault="00BD10DF" w:rsidP="004131FB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всё это влияет на Высшую Школу Синтеза в К</w:t>
      </w:r>
      <w:r w:rsidR="00883189" w:rsidRPr="00C23670">
        <w:rPr>
          <w:rFonts w:ascii="Times New Roman" w:eastAsia="Calibri" w:hAnsi="Times New Roman" w:cs="Times New Roman"/>
          <w:sz w:val="24"/>
          <w:szCs w:val="24"/>
        </w:rPr>
        <w:t xml:space="preserve">раснодаре и во всех Домах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12-го горизонта. И таких Домов у нас всего семь, включая краснодарский как первый.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Семь видов Высшей Школы Синтеза</w:t>
      </w:r>
      <w:r w:rsidRPr="00C23670">
        <w:rPr>
          <w:rFonts w:ascii="Times New Roman" w:eastAsia="Calibri" w:hAnsi="Times New Roman" w:cs="Times New Roman"/>
          <w:sz w:val="24"/>
          <w:szCs w:val="24"/>
        </w:rPr>
        <w:t>. А сколько нужно? Базово 16, потому, что Отец минимально 16-ричен. Значит, нам не хватает девять видов Домов, в отражении 16-рицы Отца, для нормального развития Высшей Школы Синтеза. Увидели?</w:t>
      </w:r>
      <w:bookmarkStart w:id="12" w:name="_Toc526892432"/>
    </w:p>
    <w:p w:rsidR="00BD10DF" w:rsidRPr="004131FB" w:rsidRDefault="00BD10DF" w:rsidP="004131FB">
      <w:pPr>
        <w:pStyle w:val="1"/>
      </w:pPr>
      <w:bookmarkStart w:id="13" w:name="_Toc534138894"/>
      <w:r w:rsidRPr="00C23670">
        <w:t>Синтезначала Должности по Огню</w:t>
      </w:r>
      <w:bookmarkEnd w:id="12"/>
      <w:bookmarkEnd w:id="13"/>
    </w:p>
    <w:p w:rsidR="00283A9D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Вот это Синтезначала,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существуют в Высшей Школе Синтеза, по Огню. При вхождении в Высшую Школу Синтеза Византий Альбина обязательно возжигают Синтез и Огонь, который вы можете держать по Должности – раз, по личности – два... И третий? 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 должности – Аватар, Глава ИВДИВО. По личности – Виталий. И третий мой Огонь? И у вас то же самое. Я на себе показываю, чтоб вы увидели.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 самой высшей вашей иерархической реализации: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3670">
        <w:rPr>
          <w:rFonts w:ascii="Times New Roman" w:eastAsia="Calibri" w:hAnsi="Times New Roman" w:cs="Times New Roman"/>
          <w:sz w:val="24"/>
          <w:szCs w:val="24"/>
          <w:u w:val="single"/>
        </w:rPr>
        <w:t>самое высокое Посвящение,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после него возжёгся Статус – самый высокий Статус,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после него возжёгся Творящий Синтез – самый высокий Творящий Синтез,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после него возжёгся Синтезность – самая высокая Синтезность, первая допустим.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О! Полномочия Совершенств, не возожглись.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Так! Значит, меня проверяют по самой высокой Синтезности, хоть первой, но мне тут же дают её Огонь в Высшей Школе Синтеза, как Огонь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Высшей Школы Синтеза</w:t>
      </w:r>
      <w:r w:rsidRPr="00C23670">
        <w:rPr>
          <w:rFonts w:ascii="Times New Roman" w:eastAsia="Calibri" w:hAnsi="Times New Roman" w:cs="Times New Roman"/>
          <w:sz w:val="24"/>
          <w:szCs w:val="24"/>
        </w:rPr>
        <w:t>, но первой Синтезности – для меня это самая высокая иерархическая реализация.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я начинаю учиться в Высшей Школе Синтеза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самой высокой иерархической реализацией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по номеру Посвящения, по номеру Статуса, по номеру Творящего Синтеза и по Синтезности, которая выше всех, предыдущих, даже самых высоких.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Четыре Огня: Посвящения, Статус, Творящий Синтез, Синтезность – учёба. Если у меня вдруг ещё Полномочия Совершенств возожглось – пл</w:t>
      </w:r>
      <w:r w:rsidR="001E3F58" w:rsidRPr="00C23670">
        <w:rPr>
          <w:rFonts w:ascii="Times New Roman" w:eastAsia="Calibri" w:hAnsi="Times New Roman" w:cs="Times New Roman"/>
          <w:sz w:val="24"/>
          <w:szCs w:val="24"/>
        </w:rPr>
        <w:t>юс Полномочия Совершенств. Ну,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Иерархизации у меня нет, допустим – пять – учёба.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Синтез самой высокой иерархической реализации Посвящениями, Статусами, Творящим Синтезом,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Синтезностью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Полномочиями Совершенств и Иерархизацией, что из этого есть у вас – возжигается, синтезируется – и учёба идёт этим ракурсом, потому, что другое вы воспринять не сможете. Но надо вас учить на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пике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ваших возможностей. А ваш пик возможностей – это ваши посвящения, это ваши (не служебные – личные посвящения), личные статусы – не служебные, потому что служебные, это для должности – это первый Огонь. У меня, должность Главы ИВДИВО. И вот мой служебный Статус – это Глава ИВДИВО.</w:t>
      </w:r>
    </w:p>
    <w:p w:rsidR="00707027" w:rsidRPr="00C23670" w:rsidRDefault="00707027" w:rsidP="00AF66C5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Все это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Синтезначала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оторые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мы можем развернуть служением.</w:t>
      </w:r>
    </w:p>
    <w:p w:rsidR="00AF66C5" w:rsidRPr="00C23670" w:rsidRDefault="00BD10DF" w:rsidP="00AF66C5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Планета и человечество развиваются новым уровнем Синтезначал и Основ физики. Только мы не только Синтезначала и Основы, а всю 16-рицу от Условий до Движений. Мысль – четвёртая.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Мы сейчас стяжаем 4096 эталонных Синтезначал, на 4096 Частей. Вчера на Совете мы стяжали одно – центральное. Оно пристроилось. Теперь его надо ра</w:t>
      </w:r>
      <w:r w:rsidR="00B86718" w:rsidRPr="00C23670">
        <w:rPr>
          <w:rFonts w:ascii="Times New Roman" w:eastAsia="Calibri" w:hAnsi="Times New Roman" w:cs="Times New Roman"/>
          <w:sz w:val="24"/>
          <w:szCs w:val="24"/>
        </w:rPr>
        <w:t xml:space="preserve">зложить на 4096 </w:t>
      </w:r>
      <w:proofErr w:type="gramStart"/>
      <w:r w:rsidR="00B86718" w:rsidRPr="00C23670">
        <w:rPr>
          <w:rFonts w:ascii="Times New Roman" w:eastAsia="Calibri" w:hAnsi="Times New Roman" w:cs="Times New Roman"/>
          <w:sz w:val="24"/>
          <w:szCs w:val="24"/>
        </w:rPr>
        <w:t>эталонных</w:t>
      </w:r>
      <w:proofErr w:type="gramEnd"/>
      <w:r w:rsidR="00B86718" w:rsidRPr="00C23670">
        <w:rPr>
          <w:rFonts w:ascii="Times New Roman" w:eastAsia="Calibri" w:hAnsi="Times New Roman" w:cs="Times New Roman"/>
          <w:sz w:val="24"/>
          <w:szCs w:val="24"/>
        </w:rPr>
        <w:t>, чтоб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они вошли в Части. Потом пойдут в Системы, через какое-то время, в Аппараты (это можете дома, потом делать, краснодарцы), потом в Частности. А потом в любом разнообразии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эталонных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Синтезначал. Эталонное – то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эталон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всех Синтезначал этой Части вот, как самый центральный высокий.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Господа адыгейцы, у вас то же самое будет – эталонные Основы.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мы сейчас стяжаем 4096 эталонных Начал для Краснодара, Синтезначал и эталонных Основ для Адыгеи.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Я напоминаю, что это Частности. При этом это и Основы материи, грубо говоря, и для Человека – это Частности, которыми он должен соображать. Соображать не сутью, мыслями, а соображать Основами, соображать Синтезначалами. Потому что, Соображение выше первой 16-рицы. Можно не только соображать, а ещё что-то делать</w:t>
      </w:r>
      <w:r w:rsidR="003B7B3A" w:rsidRPr="00C23670">
        <w:rPr>
          <w:rFonts w:ascii="Times New Roman" w:eastAsia="Calibri" w:hAnsi="Times New Roman" w:cs="Times New Roman"/>
          <w:sz w:val="24"/>
          <w:szCs w:val="24"/>
        </w:rPr>
        <w:t xml:space="preserve">, но хотя бы соображать. 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Любое Синтезначало входит Синтезом, потом Огнём, потом Волей, потом Духом, потом Мудростью, потом Светом, потом Любовью, потом Энергией, потом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Субъядерностью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записывается поэтапно.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Вы можете застрять на одном из этапов. У вас вошёл Синтез (Огонь это всем войдёт) на Воле застряли – у вас своё своеволие какое-то там, не знаю – и в эту Часть не проходит. Вот, в вашу Субъядерность запишется Синтез и Огонь Синтезначала, а Воля не пройдёт.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</w:t>
      </w:r>
      <w:r w:rsidR="00B86718" w:rsidRPr="00C23670">
        <w:rPr>
          <w:rFonts w:ascii="Times New Roman" w:eastAsia="Calibri" w:hAnsi="Times New Roman" w:cs="Times New Roman"/>
          <w:sz w:val="24"/>
          <w:szCs w:val="24"/>
        </w:rPr>
        <w:t xml:space="preserve">оэтому, у кого-то из вас восемь, девять 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>Субъядерность.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кого-то два – Субъядерность.</w:t>
      </w:r>
    </w:p>
    <w:p w:rsidR="00BD10DF" w:rsidRPr="00C23670" w:rsidRDefault="00BD10DF" w:rsidP="00BD10DF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кого-то три – Субъядерность.</w:t>
      </w:r>
    </w:p>
    <w:p w:rsidR="00BD10DF" w:rsidRPr="004131FB" w:rsidRDefault="003B7B3A" w:rsidP="004131FB">
      <w:pPr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кого-то пять – Субъядерность.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 xml:space="preserve"> Сами проживайте свои Субъядерности. Всё это определяется каждой Частью чётко. В одной пройдёт девять, в другой два</w:t>
      </w:r>
      <w:r w:rsidR="00B86718" w:rsidRPr="00C23670">
        <w:rPr>
          <w:rFonts w:ascii="Times New Roman" w:eastAsia="Calibri" w:hAnsi="Times New Roman" w:cs="Times New Roman"/>
          <w:sz w:val="24"/>
          <w:szCs w:val="24"/>
        </w:rPr>
        <w:t xml:space="preserve">, и деваться некуда – мы такие. </w:t>
      </w:r>
      <w:r w:rsidR="00BD10DF" w:rsidRPr="00C23670">
        <w:rPr>
          <w:rFonts w:ascii="Times New Roman" w:eastAsia="Calibri" w:hAnsi="Times New Roman" w:cs="Times New Roman"/>
          <w:sz w:val="24"/>
          <w:szCs w:val="24"/>
        </w:rPr>
        <w:t>Но, для все</w:t>
      </w:r>
      <w:r w:rsidRPr="00C23670">
        <w:rPr>
          <w:rFonts w:ascii="Times New Roman" w:eastAsia="Calibri" w:hAnsi="Times New Roman" w:cs="Times New Roman"/>
          <w:sz w:val="24"/>
          <w:szCs w:val="24"/>
        </w:rPr>
        <w:t>х людей любой вариант, полезен.</w:t>
      </w:r>
    </w:p>
    <w:p w:rsidR="00BD10DF" w:rsidRPr="004131FB" w:rsidRDefault="00BD10DF" w:rsidP="004131FB">
      <w:pPr>
        <w:pStyle w:val="1"/>
      </w:pPr>
      <w:bookmarkStart w:id="14" w:name="_Toc526892434"/>
      <w:bookmarkStart w:id="15" w:name="_Toc534138895"/>
      <w:r w:rsidRPr="00C23670">
        <w:t>Высшая Школа Синтеза – умение делать выводы из практики</w:t>
      </w:r>
      <w:bookmarkEnd w:id="14"/>
      <w:bookmarkEnd w:id="15"/>
    </w:p>
    <w:p w:rsidR="00BD10DF" w:rsidRPr="00C23670" w:rsidRDefault="00BD10DF" w:rsidP="003B7B3A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Вот, вывод</w:t>
      </w:r>
      <w:r w:rsidR="003B7B3A" w:rsidRPr="00C23670">
        <w:rPr>
          <w:rFonts w:ascii="Times New Roman" w:eastAsia="Calibri" w:hAnsi="Times New Roman" w:cs="Times New Roman"/>
          <w:sz w:val="24"/>
          <w:szCs w:val="24"/>
        </w:rPr>
        <w:t xml:space="preserve">ы. </w:t>
      </w:r>
      <w:r w:rsidRPr="00C23670">
        <w:rPr>
          <w:rFonts w:ascii="Times New Roman" w:eastAsia="Calibri" w:hAnsi="Times New Roman" w:cs="Times New Roman"/>
          <w:sz w:val="24"/>
          <w:szCs w:val="24"/>
        </w:rPr>
        <w:t>Первое. В нас очень долго входили, Синтезначала и О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>сновы.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Поэтому была очень большая пауза, поэтому мы в конце даже стяжали у Отца, чтобы они у нас разработались и начали применяться. Поэтому надо выходить к Отцу и, вернее, извините, теперь к Владыкам, Византию Альбине или Янову Веронике, и тренироваться. Ну, или к Владыкам, соответствующих Домов, Адыгея. Они тоже тренируют нас с вами. Это первое</w:t>
      </w:r>
      <w:r w:rsidR="003B7B3A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B3A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Второе. Ваши выводы из практики – три новых действия, которые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 вы совершили – будем учиться. </w:t>
      </w:r>
      <w:r w:rsidR="003B7B3A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Первое. Мы с вами были раньше Владыками Синтеза или нет? Нет. Первый самый простой вывод – нас перевели из формы Учителей Синтеза в форму Владык Синтеза. Не, я понимаю, что вы не были, потому что это Отец мне указал на последнем Профессиональном Синтезе две недели назад, и вот мы третий Синтез тренируемся этой формой. Поэтому вы должны сейчас чётко сложить, что у вас на физике </w:t>
      </w: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</w:t>
      </w:r>
      <w:r w:rsidRPr="00C23670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Владыки</w:t>
      </w: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90-го Синтеза</w:t>
      </w:r>
      <w:r w:rsidRPr="00C23670">
        <w:rPr>
          <w:rFonts w:ascii="Times New Roman" w:eastAsia="Calibri" w:hAnsi="Times New Roman" w:cs="Times New Roman"/>
          <w:sz w:val="24"/>
          <w:szCs w:val="24"/>
        </w:rPr>
        <w:t>. Это точно такая же форма, как у Владык Синтеза, которые ведут Синтез. Но у вас она всего на 12 часов и только в процессе (здесь) Синтеза. Может быть, вечер и в ночь, если вы её выдержите.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 течение месяца, вы переходите из Владыки Синтеза, когда Синтез завершается, в Учителя 90-го Синтеза и у вас поддерживается форма Учителя. Это на шаг более высокая реализация. Раньше мы с вами были Учителя Синтеза на Синтезе, а между Синтезами у нас была форма Ипостаси Синтеза. Это указал Отец. Сделано специально, чтобы у нас росла, что? – Мудрость. У Владыки растёт Мудрость. То есть у Учителей Синтеза шла активация Лю</w:t>
      </w:r>
      <w:r w:rsidR="00B231A3" w:rsidRPr="00C23670">
        <w:rPr>
          <w:rFonts w:ascii="Times New Roman" w:eastAsia="Calibri" w:hAnsi="Times New Roman" w:cs="Times New Roman"/>
          <w:sz w:val="24"/>
          <w:szCs w:val="24"/>
        </w:rPr>
        <w:t>бви, этот этап мы прошли более-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менее быстро, мы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много лет были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Ипостасями Синтеза. Учитель Любви, мы где-то полгода были, ну, там, чуть больше, а теперь нас перевели во Владыку Синтеза. Учитель Любви никуда не уходит, потому что между (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Синтезами</w:t>
      </w:r>
      <w:r w:rsidRPr="00C23670">
        <w:rPr>
          <w:rFonts w:ascii="Times New Roman" w:eastAsia="Calibri" w:hAnsi="Times New Roman" w:cs="Times New Roman"/>
          <w:sz w:val="24"/>
          <w:szCs w:val="24"/>
        </w:rPr>
        <w:t>), мы Учителя Любв</w:t>
      </w:r>
      <w:r w:rsidR="00B231A3" w:rsidRPr="00C23670">
        <w:rPr>
          <w:rFonts w:ascii="Times New Roman" w:eastAsia="Calibri" w:hAnsi="Times New Roman" w:cs="Times New Roman"/>
          <w:sz w:val="24"/>
          <w:szCs w:val="24"/>
        </w:rPr>
        <w:t>и. Ипостасями Синтеза остаются с</w:t>
      </w:r>
      <w:r w:rsidRPr="00C23670">
        <w:rPr>
          <w:rFonts w:ascii="Times New Roman" w:eastAsia="Calibri" w:hAnsi="Times New Roman" w:cs="Times New Roman"/>
          <w:sz w:val="24"/>
          <w:szCs w:val="24"/>
        </w:rPr>
        <w:t>лужащие первых 64-х Синтезов. И допустим, кто-то из нас перейдёт сейчас на 17-й Синтез, и там только Ипостась Синтеза</w:t>
      </w:r>
      <w:r w:rsidR="00B0327D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4131FB" w:rsidRDefault="00BD10DF" w:rsidP="004131FB">
      <w:pPr>
        <w:pStyle w:val="1"/>
      </w:pPr>
      <w:bookmarkStart w:id="16" w:name="_Toc526892435"/>
      <w:bookmarkStart w:id="17" w:name="_Toc534138896"/>
      <w:r w:rsidRPr="00C23670">
        <w:t>Суть перехода системы Синтеза из 32-х в 64</w:t>
      </w:r>
      <w:bookmarkEnd w:id="16"/>
      <w:bookmarkEnd w:id="17"/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 у нас в генетике базовых 64 генетических основания. Чтобы раскрутить генетику на дальнейший рост, нам нужно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базовых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64 Синтеза. Тогда мы фиксируем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базовые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64 генетические основания ДНК каждого из нас. И ДНК начинает расти с 64-х дальше. Дальше – это в 4096.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(Что-то упало в зале.)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Да! Когда это будет, мы не знаем, но Отец начал на нас это фиксировать. Соответственно, когда у нас 32 Синтеза</w:t>
      </w:r>
      <w:r w:rsidR="00B231A3" w:rsidRPr="00C2367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>мы не вырабатывали даже свои ДНК и, смысл расти, надо было заполнить это. У ДНК, там ещё больше есть вариантов, которые мы ещё потом познаем, но это, как раз в сторону 4096. Когда мы это поняли, мы начали добиваться 64-х выражений (там и 64 базовые Части и пошли-пошли-пошли). Ничего не срабатывало – нам не хватало накопления Огня. И мы поняли, что если мы не перейдём в 64 Синтеза, ничего не получится.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Вначале мы это компенсировали Профессиональными Синтезами. Но оказалось, что Профессиональные Синтезы нацелены на внешнюю реализацию, то есть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Профессионал Синтеза веду вам Синтез или работаю с людьми. То есть они нацелены не на мою генетику, а на применение с людьми. А на генетику и развитие любых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внутренних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возможностей человека нацелены только первые, раньше 32, сейчас 64 Синтеза.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То есть смысл в том, что базовые Синтезы развивают каждого из нас, а Профессиональные и вот этот Ипостасный развивают уже наше применение.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Ипостасный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, кстати, развивает нашу дееспособность в Иерархии или в ИВДИВО. То есть применение Отцом, Владыками. Профессиональный Синтез – наше применение с людьми. То есть разные специфики применения.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 вот базовые Синтезы, так называемые, 32, а теперь 64, развивают каждого из нас.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Ипостасный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развивает каждого из нас, но уже в служении Отцу и Аватарам – это другое развитие. Это уже вот, не генетическое развитие, а развитие моих способностей, возможностей, вот такое вот. А нужно ещё и генетическое развитие.</w:t>
      </w:r>
    </w:p>
    <w:p w:rsidR="00BD10DF" w:rsidRPr="00C23670" w:rsidRDefault="00BD10DF" w:rsidP="00D5316E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Поэтому, те Синтезы, которые вы имели с 17-го по 32-й (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нумеративно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потому что это названия выражения Ипостасей Отца) перешли с 17-го – 32-й на 49-го – 64-й, вверх. То есть, что мы сделали? Мы не могли преодолеть 32 (нам не давали идти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выше) 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мы взяли 32 и раздвинули на 64 и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вставили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32 Синтеза. И за это, вот за эту методику, меня, как раз некоторые товарищи из бывшего состава Иерархии поставили на отработку. Потому что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выше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мы стать не могли, а мы раздвинули, а они не ожид</w:t>
      </w:r>
      <w:r w:rsidR="00D5316E" w:rsidRPr="00C23670">
        <w:rPr>
          <w:rFonts w:ascii="Times New Roman" w:eastAsia="Calibri" w:hAnsi="Times New Roman" w:cs="Times New Roman"/>
          <w:sz w:val="24"/>
          <w:szCs w:val="24"/>
        </w:rPr>
        <w:t>али, что мы сможем это сделат</w:t>
      </w:r>
      <w:r w:rsidR="004131FB">
        <w:rPr>
          <w:rFonts w:ascii="Times New Roman" w:eastAsia="Calibri" w:hAnsi="Times New Roman" w:cs="Times New Roman"/>
          <w:sz w:val="24"/>
          <w:szCs w:val="24"/>
        </w:rPr>
        <w:t>ь. …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Поэтому понимая, что нам надо развивать генетику, а 64 генетических основания дают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стабильное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развитие людей, а наше тело Физическое стало 63-м (а Тело – это базовая Часть, которую надо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развивать) 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мы взяли 32 Синтеза и раздвинули.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Поэтому, кто когда-то проходил 32 Синтеза, у вас есть:</w:t>
      </w:r>
    </w:p>
    <w:p w:rsidR="00BD10DF" w:rsidRPr="00C23670" w:rsidRDefault="00BD10DF" w:rsidP="00E97E01">
      <w:pPr>
        <w:numPr>
          <w:ilvl w:val="0"/>
          <w:numId w:val="1"/>
        </w:numPr>
        <w:tabs>
          <w:tab w:val="left" w:pos="709"/>
        </w:tabs>
        <w:suppressAutoHyphens/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>первые 16 – это стабильно, они остались</w:t>
      </w:r>
      <w:r w:rsidR="00D5316E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0DF" w:rsidRPr="00C23670" w:rsidRDefault="00BD10DF" w:rsidP="00E97E01">
      <w:pPr>
        <w:numPr>
          <w:ilvl w:val="0"/>
          <w:numId w:val="1"/>
        </w:numPr>
        <w:tabs>
          <w:tab w:val="left" w:pos="709"/>
        </w:tabs>
        <w:suppressAutoHyphens/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второй курс стал четвёртым с 49-го по 64-й.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Нам Отец встроил, Отец встроил (!):</w:t>
      </w:r>
    </w:p>
    <w:p w:rsidR="00BD10DF" w:rsidRPr="00C23670" w:rsidRDefault="00BD10DF" w:rsidP="00E97E01">
      <w:pPr>
        <w:numPr>
          <w:ilvl w:val="0"/>
          <w:numId w:val="2"/>
        </w:numPr>
        <w:tabs>
          <w:tab w:val="left" w:pos="709"/>
        </w:tabs>
        <w:suppressAutoHyphens/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курс с 17-го по 32-й – это 16 Совершенных Частей, и сегодня мы начнём курс Совершенного Пламени Отца, </w:t>
      </w:r>
      <w:proofErr w:type="gramStart"/>
      <w:r w:rsidR="00E97E01" w:rsidRPr="00C23670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="00E97E01" w:rsidRPr="00C236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3670">
        <w:rPr>
          <w:rFonts w:ascii="Times New Roman" w:eastAsia="Calibri" w:hAnsi="Times New Roman" w:cs="Times New Roman"/>
          <w:sz w:val="24"/>
          <w:szCs w:val="24"/>
        </w:rPr>
        <w:t>не курс – Синтез</w:t>
      </w:r>
    </w:p>
    <w:p w:rsidR="00BD10DF" w:rsidRPr="00C23670" w:rsidRDefault="00BD10DF" w:rsidP="00E97E01">
      <w:pPr>
        <w:numPr>
          <w:ilvl w:val="0"/>
          <w:numId w:val="2"/>
        </w:numPr>
        <w:tabs>
          <w:tab w:val="left" w:pos="709"/>
        </w:tabs>
        <w:suppressAutoHyphens/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с 33-го по 48-й Синтез – там идёт обновление реализации Владык с учётом новых всех изменений. Всё.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вот у нас теперь 16 Ядер – это базовых, никто их не снимет, поэтому Отец их оставил; и у нас расширяется до 64-х Синтезов. Постепенно должны все этим овладеть.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Никаких сроков нет. 32 базовых для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возжигания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любого Подразделения – осталось. Только количество Синтезов у нас поменялось. Почему? Мы всегда знали, что Отец – это сотня, минимально. То есть, Человек – 10, Отец (добавляем ноль) – сотня.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нас сейчас в ИДИВО 97 Синтезов.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98-й Синтез тоже наш – это мы нарабатываем Синтез Синтезов, Ядро Синтеза всех Синтезов.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99-й Синтез – это лично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е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Ядро Синтеза каждого.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А 100-й – это личное Ядро Синтеза Изначальн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о Вышестоящего Отца. 100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Синтезов.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Ну, допустим, в конце этого Синтеза мы будем стяжать Ядро Синтез 90 Синтезов – это то самое 98-е Ядро, которое у нас растёт, пока не появятся все 97 Синтезов. Увидели?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 итоге, мы взяли сотню Синтезов Отца, потому что Отец – это 100, а так как Синтез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эманируется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из Отца… 99 – это личное Ядро Синтеза, для этого не надо проводить Синтез, он у вас сам растёт, в том числе служением. Ну, а 100-е Ядро – это как вы с Отцом Синтезом общаетесь, так оно на вас и реагирует. Помните (?) «один на один с Отцом» – это 100-е Ядро – на вас идёт тот Синтез Отца, на который каждый из нас способен. И мы вошли в сотню чёткого выражения Отца Синтезом.</w:t>
      </w: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Вот та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кая хитрая штука, наше развитие.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И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это дало нам потенциал развиваться настолько, что мы вышли в Высокую Цельную Реальность Метагалактики окончательно. То есть преодолели тех существ, которые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метагалактически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стояли над 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нами. Без этого потенциала мы б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выше них прыгнуть не смогли. Ну, или смогли бы, ну там через несколько сотен тысяч лет, но всё это время мы б влачили специфическое существование. Они до сих пор на нас за это напрягаются, потому что они считали, что выше 32-х мы ничего взять не сможем. Существа иного типа и иной формы тела, так выразимся. А нам удалось это взять в наших телах. Поэтому сейчас вот некоторые отмечают, что НЛО-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шники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прилетают, исследуют наши тела, знаете почему? Оказалось, что наши тела биологически по всей Метагалактике могут взять в выражении Отца то, что ни одно другое тело взять не может, и они не понимают, как это произошло. И это не только Синтезом, это до этого природа так сложила, Отец сложил. А теперь чер</w:t>
      </w:r>
      <w:r w:rsidR="00E97E01" w:rsidRPr="00C23670">
        <w:rPr>
          <w:rFonts w:ascii="Times New Roman" w:eastAsia="Calibri" w:hAnsi="Times New Roman" w:cs="Times New Roman"/>
          <w:sz w:val="24"/>
          <w:szCs w:val="24"/>
        </w:rPr>
        <w:t>ез Синтез они вдруг увидели что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«Ого!» И поэтому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… 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нас очень интересное развитие. Это вот первый ответ, почему.</w:t>
      </w:r>
    </w:p>
    <w:p w:rsidR="00BD10DF" w:rsidRPr="004131FB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0DF" w:rsidRPr="00C23670" w:rsidRDefault="00BD10DF" w:rsidP="00BD10DF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Итак, мы стали Владыками Синтеза, и Владыками Синтеза мы, кстати, стали только потому, что мы можем теперь взять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Мудрость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Отца, а не только его Любовь. Ну и так, на всякий случай, Любовь – предыдущая эпоха, Мудрость – следующая. При этом Любовь не отменяется, потому что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нижестоящее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входит в вышестоящее, как часть. Всё. Из Синтезначал у нас теперь построена Мудрость. Это первый ответ из практики – мы стали Владыками Синтеза.</w:t>
      </w:r>
    </w:p>
    <w:p w:rsidR="00FC4FEF" w:rsidRPr="004131FB" w:rsidRDefault="00BD10DF" w:rsidP="004131FB">
      <w:pPr>
        <w:spacing w:line="228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вас, кстати, этим постепенно годами будут тренировать на Владыку Синтеза, даже для следующих воплощений. Некоторые говорят: «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нам же много не надо». Ну почему? Я б с удовольствием всех сделал. Главное, чтобы людей смогли при</w:t>
      </w:r>
      <w:r w:rsidR="004131FB">
        <w:rPr>
          <w:rFonts w:ascii="Times New Roman" w:eastAsia="Calibri" w:hAnsi="Times New Roman" w:cs="Times New Roman"/>
          <w:sz w:val="24"/>
          <w:szCs w:val="24"/>
        </w:rPr>
        <w:t>тягивать и вести Синтез с ними.</w:t>
      </w:r>
    </w:p>
    <w:p w:rsidR="00A80CF9" w:rsidRPr="004131FB" w:rsidRDefault="00A80CF9" w:rsidP="004131FB">
      <w:pPr>
        <w:pStyle w:val="1"/>
      </w:pPr>
      <w:bookmarkStart w:id="18" w:name="_Toc526892452"/>
      <w:bookmarkStart w:id="19" w:name="_Toc534138897"/>
      <w:r w:rsidRPr="00C23670">
        <w:t>Нас взращивают в Высокого Цельного Человека ИВО</w:t>
      </w:r>
      <w:bookmarkEnd w:id="18"/>
      <w:bookmarkEnd w:id="19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Владыка занимается 12-м видом Человека в цельности всех видов Человека, поэтому я рисовал схему, где все виды Человека – горизонтально.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Владыка занимается, у него Организация называется «Высокий Цельный Человек Изначально Вышестоящего Отца». И так как Владыка занимается Высоким Цельным Человеком, из нас тоже взращивают Высоких Цельных </w:t>
      </w:r>
      <w:proofErr w:type="spellStart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Человеков</w:t>
      </w:r>
      <w:proofErr w:type="spellEnd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Изначально Вышестоящего Отца.</w:t>
      </w:r>
    </w:p>
    <w:p w:rsidR="00FC4FEF" w:rsidRPr="004131FB" w:rsidRDefault="00FC4FEF" w:rsidP="004131FB">
      <w:pPr>
        <w:pStyle w:val="1"/>
      </w:pPr>
      <w:bookmarkStart w:id="20" w:name="_Toc526892453"/>
      <w:bookmarkStart w:id="21" w:name="_Toc534138898"/>
      <w:r w:rsidRPr="00C23670">
        <w:t>Эталонное Посвящение</w:t>
      </w:r>
      <w:r w:rsidR="009E4FCC" w:rsidRPr="00C23670">
        <w:t xml:space="preserve"> и Права Созидания</w:t>
      </w:r>
      <w:bookmarkEnd w:id="20"/>
      <w:bookmarkEnd w:id="21"/>
    </w:p>
    <w:p w:rsidR="00FC4FEF" w:rsidRPr="00C23670" w:rsidRDefault="004F3786" w:rsidP="004F3786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Мы с вами стяжаем</w:t>
      </w:r>
      <w:r w:rsidR="00FC4FEF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новое Эталонное Посвящение.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Это у нас новый стандарт Ипостасных Синтезов, когда на каждом Синтезе мы будем стяжать </w:t>
      </w:r>
      <w:r w:rsidRPr="00C23670">
        <w:rPr>
          <w:rFonts w:ascii="Times New Roman" w:eastAsia="Calibri" w:hAnsi="Times New Roman" w:cs="Times New Roman"/>
          <w:color w:val="00000A"/>
          <w:spacing w:val="20"/>
          <w:sz w:val="24"/>
          <w:szCs w:val="24"/>
        </w:rPr>
        <w:t xml:space="preserve">один 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Эталон соответствующей Иерархической реализации.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Там, где у нас ничего нет, это будет просто первое</w:t>
      </w:r>
      <w:r w:rsidR="0059004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59004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Н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о, в Посвящениях, надеюсь, у вас есть хоть что-то, хоть одно Посвящение, и это будет то следующее Посвящение после тех, которые у вас есть.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Ну, допустим, если у вас есть пять, – вам сейчас Отец даст шестое, если у вас есть 25, – Отец даст 26-е. Я без шуток, это закон Ипостасных подготовок теперь. Меня Отец обязал с каждой командой стяжать соответствующую Иерархическую реализацию, и на всех последующих Синтезах мы будем этим заниматься.</w:t>
      </w:r>
      <w:r w:rsidR="0059004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Это вот именно задача и поручение Ипостасного Синтеза. Почему? У нас очень долго взрастает наша Иерархическая реализация, надо быстрее.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Соответственно, мы идём стяжать Посвящение, но у каждого Посвящения его качество зависит от Прав Созидания. Сколько мы будем стяжать Прав Созидания для ваших Посвящений? У всех одинаковое число. Права Созидания будут отличаться качеством Посвящения. Понятно, шестое и 26-е – это разные Посвящения, как и 1025-е. Напоминаю, что у нас 4096 Посвящений.</w:t>
      </w:r>
    </w:p>
    <w:p w:rsidR="00FC4FEF" w:rsidRPr="00C23670" w:rsidRDefault="004F3786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М</w:t>
      </w:r>
      <w:r w:rsidR="00FC4FEF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ы стяжаем Права Созидания каждой Частности, каждому Аппарату, каждой Системе и каждой Части и всеми Синтезначалами или Основами, стяжёнными на этом Синтезе. Тогда будет правильно.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Примерно за 10 триллионов Прав Созидания вы сейчас получите в каждое Посвящение. Это </w:t>
      </w:r>
      <w:r w:rsidRPr="00C23670">
        <w:rPr>
          <w:rFonts w:ascii="Times New Roman" w:eastAsia="Calibri" w:hAnsi="Times New Roman" w:cs="Times New Roman"/>
          <w:color w:val="00000A"/>
          <w:spacing w:val="20"/>
          <w:sz w:val="24"/>
          <w:szCs w:val="24"/>
        </w:rPr>
        <w:t>очень много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Слово «очень много» не покрывает всё, что сказано этой цифрой. На всякий случай, в Посвящениях предыдущей эпохи на семь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ланов было по семь Прав, на три Части – три Права или девять Прав. Трижды три –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девять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. Семью семь – 49 Прав Созидания.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10 триллионов или 49 Прав Созидания! Поэтому на социуме Европа до сих пор «качает» Права: «Дайте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рава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т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рудящимся!» Потому что 49 Прав – это ничто для скорости современной жизни. А мы дадим 10 триллионов Прав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т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рудящимся. А так как трудящихся всего 7,5 миллиардов, то на каждого сразу хватит «с </w:t>
      </w:r>
      <w:proofErr w:type="spellStart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надцать</w:t>
      </w:r>
      <w:proofErr w:type="spellEnd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». Понятно. Ну, хотя бы </w:t>
      </w:r>
      <w:proofErr w:type="gramStart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тысчонка</w:t>
      </w:r>
      <w:proofErr w:type="gramEnd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или там 500 Прав вполне себе будет. Это много для каждого трудящегося, для 7,5 миллиардов.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Так это ещё от </w:t>
      </w:r>
      <w:r w:rsidRPr="00C23670">
        <w:rPr>
          <w:rFonts w:ascii="Times New Roman" w:eastAsia="Calibri" w:hAnsi="Times New Roman" w:cs="Times New Roman"/>
          <w:color w:val="00000A"/>
          <w:spacing w:val="20"/>
          <w:sz w:val="24"/>
          <w:szCs w:val="24"/>
        </w:rPr>
        <w:t>каждого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из нас по 500 и по </w:t>
      </w:r>
      <w:proofErr w:type="gramStart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тысчонке</w:t>
      </w:r>
      <w:proofErr w:type="gramEnd"/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, а нас тут 100, ну пускай 100, там может меньше, 80, неважно, 60. Это средняя цифра. Но каждый трудящийся получит там, пускай 500 на 100 – 50 тысяч Прав Созидания, это много. Увидели?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Вот для этого мы стяжаем такое количество. Но это количество, пройдя сквозь нас, взрастит наши Части и уйдёт людям. У нас Права Созидания останутся, но люди начнут этим жить и развиваться. Это не значит, что они будут лучше «качать» </w:t>
      </w:r>
      <w:r w:rsidR="009E4FCC"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рава, это значит, что у них будет </w:t>
      </w:r>
      <w:r w:rsidRPr="00C23670">
        <w:rPr>
          <w:rFonts w:ascii="Times New Roman" w:eastAsia="Calibri" w:hAnsi="Times New Roman" w:cs="Times New Roman"/>
          <w:color w:val="00000A"/>
          <w:spacing w:val="20"/>
          <w:sz w:val="24"/>
          <w:szCs w:val="24"/>
        </w:rPr>
        <w:t>получаться то,</w:t>
      </w:r>
      <w:r w:rsidRPr="00C2367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что до этого не получалось.</w:t>
      </w:r>
    </w:p>
    <w:p w:rsidR="00283A9D" w:rsidRPr="00C23670" w:rsidRDefault="00FC4FEF" w:rsidP="00283A9D">
      <w:pPr>
        <w:ind w:left="-284" w:firstLine="426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Права Созидания – это не требовать у кого-то что-то, а это у меня появляются Права</w:t>
      </w:r>
      <w:proofErr w:type="gramStart"/>
      <w:r w:rsidRPr="00C2367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С</w:t>
      </w:r>
      <w:proofErr w:type="gramEnd"/>
      <w:r w:rsidRPr="00C2367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озидать то, что</w:t>
      </w:r>
      <w:r w:rsidR="00283A9D" w:rsidRPr="00C2367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до этого у меня не получалось.         </w:t>
      </w:r>
    </w:p>
    <w:p w:rsidR="00F17087" w:rsidRPr="00C23670" w:rsidRDefault="00FC4FEF" w:rsidP="00283A9D">
      <w:pPr>
        <w:ind w:left="-284" w:firstLine="426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Качество и глубина Посвящения зависит от масштаба</w:t>
      </w:r>
      <w:r w:rsidR="00E5150A"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который вы охватываете своими  </w:t>
      </w:r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эманациями.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Масштаб планеты – это одно Посвящение; масштаб континента – другое, более узкое; масштаб страны – узенькое; масштаб своего города – ну, не самое маленькое, самое маленькое – «мой дом – моя крепость</w:t>
      </w:r>
      <w:r w:rsidR="00F17087"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  <w:proofErr w:type="gramEnd"/>
    </w:p>
    <w:p w:rsidR="00FC4FEF" w:rsidRPr="00C23670" w:rsidRDefault="00FC4FEF" w:rsidP="00943CCE">
      <w:pPr>
        <w:suppressAutoHyphens/>
        <w:spacing w:line="228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«А вот мы укутываем всю Планету». И пускай тоненьким слоем в один микрон, но твой слой стоит на всей Планете</w:t>
      </w:r>
      <w:r w:rsidR="00943CCE"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C4FEF" w:rsidRPr="00C23670" w:rsidRDefault="00FC4FEF" w:rsidP="00FC4FEF">
      <w:pPr>
        <w:suppressAutoHyphens/>
        <w:spacing w:line="228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Знак ваших Посвящений стоит на вершине слоя. И при эманации идёт чёткий сигнал другим Посвящённым, кто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эманирует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голографически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над нашей командой вырастает масса знаков по Планете – команда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эманирующих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посвященных</w:t>
      </w:r>
      <w:r w:rsidR="00943CCE"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C45CA7"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  <w:lang w:eastAsia="ar-SA"/>
        </w:rPr>
        <w:t>Будем заниматься Творящим Синтезом – вырастет знак Творящего Синтеза. Знаки. Каждого. На каждом слое!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43CCE" w:rsidRPr="00C23670" w:rsidRDefault="00943CCE" w:rsidP="00283A9D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Чем </w:t>
      </w:r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>отличается Эталонное Посвящение от просто Посвящения?</w:t>
      </w:r>
      <w:r w:rsidR="00283A9D"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>Эталонного</w:t>
      </w:r>
      <w:proofErr w:type="gramEnd"/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 xml:space="preserve"> есть одна специфика.</w:t>
      </w:r>
    </w:p>
    <w:p w:rsidR="00FC4FEF" w:rsidRPr="00C23670" w:rsidRDefault="00FC4FEF" w:rsidP="00FC4FEF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Посвящение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без слова «эталонное» учитывает ваши личные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специфики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. То есть Посвящение всегда даётся с учётом личной подготовки каждого.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</w:rPr>
        <w:t>Ну, и там идёт, грубо говоря, индивидуально, с нашим характером, взглядом, там есть записи, где, в том числе, нужно преодолеть, чтоб это Посвящение развивалось.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То есть в обычном Посвящении идут записи не только Посвящения, а ещё и список того, что надо преодолеть к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следующему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Посвящению. Это просто Посвящение. То есть, куда развивать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. Вот когда мы получаем своё Посвящение, это обязательно: само Посвящение с Правами Созидания и куда развивать, что делать. Поэтому Владыка смотрит на Посвящение и там списочек: эмоционален, не сдержан – внутренне, внешне – корректен, ну и, пошли по списку, </w:t>
      </w:r>
      <w:r w:rsidRPr="00C2367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>работаем.</w:t>
      </w:r>
    </w:p>
    <w:p w:rsidR="00FC4FEF" w:rsidRPr="00C23670" w:rsidRDefault="00FC4FEF" w:rsidP="00FC4FEF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А когда идёт Эталонное Посвящение, </w:t>
      </w:r>
      <w:r w:rsidRPr="00C2367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списка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FC4FEF" w:rsidRPr="00C23670" w:rsidRDefault="00943CCE" w:rsidP="00943CCE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То есть,</w:t>
      </w:r>
      <w:r w:rsidR="00FC4FEF"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вы должны глубже</w:t>
      </w:r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>сонастраиватся</w:t>
      </w:r>
      <w:proofErr w:type="spellEnd"/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 xml:space="preserve"> с Аватарами Синтеза этим Посвящением, чтобы с каждым Аватаром Синтеза определиться, куда развиваться в этом Посвящении. </w:t>
      </w:r>
      <w:r w:rsidR="00FC4FEF"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Не личностно</w:t>
      </w:r>
      <w:r w:rsidR="00FC4FEF" w:rsidRPr="00C23670">
        <w:rPr>
          <w:rFonts w:ascii="Times New Roman" w:eastAsia="Times New Roman" w:hAnsi="Times New Roman" w:cs="Times New Roman"/>
          <w:sz w:val="24"/>
          <w:szCs w:val="24"/>
        </w:rPr>
        <w:t>, а – или дееспособностью, или какими-то Правами Созидания. То есть, это Посвящение требует большей работоспособности с Аватарами Синтеза.</w:t>
      </w:r>
    </w:p>
    <w:p w:rsidR="00FC4FEF" w:rsidRPr="00C23670" w:rsidRDefault="00FC4FEF" w:rsidP="00FC4FEF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Личное Посвящение, </w:t>
      </w:r>
      <w:r w:rsidRPr="00C2367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>ну, есть, есть, и так понятно, что с тобой делать.</w:t>
      </w:r>
    </w:p>
    <w:p w:rsidR="00FC4FEF" w:rsidRPr="00C23670" w:rsidRDefault="00FC4FEF" w:rsidP="00FC4FEF">
      <w:pPr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А Эталонное Посвящение </w:t>
      </w:r>
      <w:r w:rsidRPr="00C23670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ты должен войти в контакт с Аватаром Синтеза, помните: «Один за всех, и все за одного», – </w:t>
      </w:r>
      <w:proofErr w:type="spellStart"/>
      <w:r w:rsidRPr="00C23670">
        <w:rPr>
          <w:rFonts w:ascii="Times New Roman" w:eastAsia="Times New Roman" w:hAnsi="Times New Roman" w:cs="Times New Roman"/>
          <w:sz w:val="24"/>
          <w:szCs w:val="24"/>
        </w:rPr>
        <w:t>ипостасно</w:t>
      </w:r>
      <w:proofErr w:type="spellEnd"/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или как-то в Огне…. И вот в этом Синтезе вырабатывается не какой-то личный ваш рост, а некое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созидание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ваших Прав совместное, которое будут развивать ваше Посвящение, и развивать вас. </w:t>
      </w:r>
      <w:r w:rsidRPr="00C23670">
        <w:rPr>
          <w:rFonts w:ascii="Times New Roman" w:eastAsia="Times New Roman" w:hAnsi="Times New Roman" w:cs="Times New Roman"/>
          <w:spacing w:val="20"/>
          <w:sz w:val="24"/>
          <w:szCs w:val="24"/>
        </w:rPr>
        <w:t>Без учёта личных тенденций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>. То есть, ваша эмоциональность никого не интересует. Есть Права Созидания – применяйся.</w:t>
      </w:r>
    </w:p>
    <w:p w:rsidR="006F21B9" w:rsidRPr="004131FB" w:rsidRDefault="00FC4FEF" w:rsidP="004131FB">
      <w:pPr>
        <w:ind w:left="-284"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Times New Roman" w:hAnsi="Times New Roman" w:cs="Times New Roman"/>
          <w:sz w:val="24"/>
          <w:szCs w:val="24"/>
        </w:rPr>
        <w:t>То есть личный рост отдаётся вам, и в Эталонном Посвящении вы чётко занимаетесь созидательностью Прав</w:t>
      </w:r>
      <w:r w:rsidR="00DF013D" w:rsidRPr="00C23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некой </w:t>
      </w:r>
      <w:proofErr w:type="spellStart"/>
      <w:r w:rsidRPr="00C23670">
        <w:rPr>
          <w:rFonts w:ascii="Times New Roman" w:eastAsia="Times New Roman" w:hAnsi="Times New Roman" w:cs="Times New Roman"/>
          <w:sz w:val="24"/>
          <w:szCs w:val="24"/>
        </w:rPr>
        <w:t>применённостью</w:t>
      </w:r>
      <w:proofErr w:type="spellEnd"/>
      <w:r w:rsidRPr="00C23670">
        <w:rPr>
          <w:rFonts w:ascii="Times New Roman" w:eastAsia="Times New Roman" w:hAnsi="Times New Roman" w:cs="Times New Roman"/>
          <w:sz w:val="24"/>
          <w:szCs w:val="24"/>
        </w:rPr>
        <w:t>. В обычном Посвящении личный ро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</w:rPr>
        <w:t>ст с Пр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</w:rPr>
        <w:t>авами совмещён. Это эффект профессиональной работы. То есть, когда вы приходите на работу, вас видят, там: инженером, преподавателем и не видят</w:t>
      </w:r>
      <w:r w:rsidR="00DF013D" w:rsidRPr="00C2367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13D" w:rsidRPr="00C2367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онятно, что есть личные качества, но больше нас интересует профессионализм. Вот Эталонное Посвящение – это профессионализм </w:t>
      </w:r>
      <w:proofErr w:type="gramStart"/>
      <w:r w:rsidRPr="00C23670">
        <w:rPr>
          <w:rFonts w:ascii="Times New Roman" w:eastAsia="Times New Roman" w:hAnsi="Times New Roman" w:cs="Times New Roman"/>
          <w:sz w:val="24"/>
          <w:szCs w:val="24"/>
        </w:rPr>
        <w:t>Посвящённого</w:t>
      </w:r>
      <w:proofErr w:type="gramEnd"/>
      <w:r w:rsidRPr="00C23670">
        <w:rPr>
          <w:rFonts w:ascii="Times New Roman" w:eastAsia="Times New Roman" w:hAnsi="Times New Roman" w:cs="Times New Roman"/>
          <w:sz w:val="24"/>
          <w:szCs w:val="24"/>
        </w:rPr>
        <w:t>. То есть интересует, что ты можешь делать, как Посвящённый, своими Правами Созидания</w:t>
      </w:r>
      <w:r w:rsidR="00DF013D" w:rsidRPr="00C23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13D" w:rsidRPr="00C2367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23670">
        <w:rPr>
          <w:rFonts w:ascii="Times New Roman" w:eastAsia="Times New Roman" w:hAnsi="Times New Roman" w:cs="Times New Roman"/>
          <w:sz w:val="24"/>
          <w:szCs w:val="24"/>
        </w:rPr>
        <w:t xml:space="preserve"> не смотрят на твои личные качества, а направляют ка</w:t>
      </w:r>
      <w:bookmarkStart w:id="22" w:name="_Toc526892473"/>
      <w:r w:rsidR="004131FB">
        <w:rPr>
          <w:rFonts w:ascii="Times New Roman" w:eastAsia="Times New Roman" w:hAnsi="Times New Roman" w:cs="Times New Roman"/>
          <w:sz w:val="24"/>
          <w:szCs w:val="24"/>
        </w:rPr>
        <w:t>к Посвящённого. Увидели?</w:t>
      </w:r>
    </w:p>
    <w:p w:rsidR="00C559E2" w:rsidRPr="004131FB" w:rsidRDefault="00FC4FEF" w:rsidP="004131FB">
      <w:pPr>
        <w:pStyle w:val="1"/>
      </w:pPr>
      <w:bookmarkStart w:id="23" w:name="_Toc534138899"/>
      <w:r w:rsidRPr="00C23670">
        <w:t>Византий Альбина – специалисты по генетике, в алфавитном её вариант</w:t>
      </w:r>
      <w:bookmarkEnd w:id="22"/>
      <w:r w:rsidR="004131FB">
        <w:t>е</w:t>
      </w:r>
      <w:bookmarkEnd w:id="23"/>
    </w:p>
    <w:p w:rsidR="00FC4FEF" w:rsidRPr="00C23670" w:rsidRDefault="00FC4FEF" w:rsidP="006F21B9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Если вы </w:t>
      </w:r>
      <w:r w:rsidR="00BB1542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думаете, что Византий и Альбина – это сп</w:t>
      </w:r>
      <w:r w:rsidR="006F21B9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ециалисты по Алфавиту,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1542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а где у нас Основы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Алфавита? </w:t>
      </w:r>
    </w:p>
    <w:p w:rsidR="00FC4FEF" w:rsidRPr="00C23670" w:rsidRDefault="00BB1542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Жизнь, генетика, </w:t>
      </w:r>
      <w:r w:rsidR="00FC4FEF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да, но где? В ДНК. Каждая буковка ДНК – это, в принципе, Алфавит. И Основа Алфавита у нас – ДНК. Значит, Византий Альбина – специалисты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ДНК. И когда я им подаю вопрос </w:t>
      </w:r>
      <w:r w:rsidR="00FC4FEF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ДНК, и мы вот это стяжаем, мы идём по стезе Византия Альбины.</w:t>
      </w:r>
    </w:p>
    <w:p w:rsidR="00FC4FEF" w:rsidRPr="00C23670" w:rsidRDefault="00FC4FEF" w:rsidP="004131FB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Значит, Высшая Школа Синтеза – это не только обучение Синтезу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внешним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способом, это ещё обучение Синтезу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внутренним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способом, включая </w:t>
      </w:r>
      <w:proofErr w:type="spell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алфавитность</w:t>
      </w:r>
      <w:proofErr w:type="spell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ДНК. Я понимаю, что мы так не думаем, но пора начать так думать. Вот такая хитрая штука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генетика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. В итоге Византий Альбина ещё специалисты по генетике, в алфавитном её варианте. Увидели.</w:t>
      </w:r>
    </w:p>
    <w:p w:rsidR="00FC4FEF" w:rsidRPr="00C23670" w:rsidRDefault="00FC4FEF" w:rsidP="004131FB">
      <w:pPr>
        <w:pStyle w:val="1"/>
      </w:pPr>
      <w:bookmarkStart w:id="24" w:name="_Toc526892475"/>
      <w:bookmarkStart w:id="25" w:name="_Toc534138900"/>
      <w:r w:rsidRPr="00C23670">
        <w:lastRenderedPageBreak/>
        <w:t xml:space="preserve">Развитие Жизни – Закон </w:t>
      </w:r>
      <w:proofErr w:type="gramStart"/>
      <w:r w:rsidRPr="00C23670">
        <w:t>Посвящённого</w:t>
      </w:r>
      <w:bookmarkEnd w:id="24"/>
      <w:bookmarkEnd w:id="25"/>
      <w:proofErr w:type="gramEnd"/>
    </w:p>
    <w:p w:rsidR="00FC4FEF" w:rsidRPr="00C23670" w:rsidRDefault="00FC4FEF" w:rsidP="004131FB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Мы проходим Ипостасный Синтез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Византия Альбины,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ракурс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ом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</w:t>
      </w:r>
      <w:r w:rsidR="00D617B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proofErr w:type="gramEnd"/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Но Посвящение – это знание. Скажите, пожалуйста, в предыдущую эпоху, да и сейчас, своим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знанием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чем занимались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Посвящённые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? Или добывая знания Посвящения? Цель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Посвящённых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, какая была? Чем занимались, или какая цель была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?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Ответ простой: развитием Жизни. А потом наука как подготовка </w:t>
      </w:r>
      <w:r w:rsidRPr="00C2367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к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развитию Жизни. Отсюда у них был Огонь Живы, сейчас мы вышли на более высокий Огонь Репликации. Жива – это как раз активность Жизни. И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Посвящённый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всю 5-ю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расу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развивали Жизнь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. Мы сейчас, активируя Посвящения, развиваем Жизнь.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Поэтому, мы идём настоящей стезёй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Посвящённого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. Но не болтаем об этом, а реально развиваем Жизнь. И когда в Высшей Школе Синтеза Византия Альбины идёт подготовка Посвящённых – их готовят на развитие Жизни. И даже наука, которая исследует окружающее, даёт знания для развития жизни применением знаний. И даже наука, которая создаёт технику, техника – это инструменты, помогающие жить и развивающие жизнь.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100 л</w:t>
      </w:r>
      <w:r w:rsidR="00D617B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ет назад для англичан скорость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15 км/час была бешеной. Требования лондонцев к мэру «запретить (понятно, да?) чадящие повозки».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Ну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как</w:t>
      </w:r>
      <w:r w:rsidR="00D617B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-то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там, о каретах. У нас сейчас по</w:t>
      </w:r>
      <w:r w:rsidR="00D617B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городу 60 км/час – это нормальная скорость. 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Но все ездят выше.  А по трассе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все 200 ездят. Ну, так это, в максимальном режиме. Увидели? И ни кого не шокирует.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Это скорость развития Жизни технологиями, я об этом, которые родились из науки. Поэтому наука – это тоже инструмент развития Жизни. И если мы сейчас перестали реагировать на скорость в 60-100 км/час, а раньше реагировали в 15 – наша Жизнь выросла. Значит, технологии тоже развивают нашу жизнь, скорость жизни.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Посвящённые – это те, кто развивают Жизнь. Собою. Повышая своё качество, а потом реплицируя это всем, кому это качество доступно. Мы сейчас с вами именно этим процессом и занимаемся. Только мы его проходим не теоретически, объясняя, как это, а практически, на себе развивая Жизнь. Поэтому этой тематикой мы не отошли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от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Византия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Альбины, а исследуем Высшую Школу Синтез</w:t>
      </w:r>
      <w:r w:rsidR="00A67BEB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развитием Жизни. 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 с учётом того, что Византий Альбина специалисты ещё и по генетике, нас как-то постоянно клонит в генетический материал, ребра Адама.</w:t>
      </w:r>
    </w:p>
    <w:p w:rsidR="00FC4FEF" w:rsidRPr="00C23670" w:rsidRDefault="00FC4FEF" w:rsidP="00FC4FEF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Чтобы получить некоторым из вас следующее Посвящение, надо просто развивать Жизнь. И если вы не сможете доказать Аватарам, что вы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развивали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Жизнь (Частями, Системами, Аппаратами, чем угодно) – следующего Посвящения не будет. Это для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умных</w:t>
      </w:r>
      <w:proofErr w:type="gramEnd"/>
      <w:r w:rsidR="00617B7D"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я расшифровал. Не важно «чем» – вы должны развивать Жизнь, Это Закон Посвящённого.</w:t>
      </w:r>
    </w:p>
    <w:p w:rsidR="00617B7D" w:rsidRPr="004131FB" w:rsidRDefault="00FC4FEF" w:rsidP="004131FB">
      <w:pPr>
        <w:suppressAutoHyphens/>
        <w:ind w:left="-284" w:firstLine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Может быть важно «чем», тогда вам даётся поручение – чем вы развиваете Жизнь. И тогда вы – Посвящённый. Это такая </w:t>
      </w:r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 xml:space="preserve">тайная формула </w:t>
      </w:r>
      <w:proofErr w:type="gramStart"/>
      <w:r w:rsidRPr="00C23670">
        <w:rPr>
          <w:rFonts w:ascii="Times New Roman" w:eastAsia="SimSun" w:hAnsi="Times New Roman" w:cs="Times New Roman"/>
          <w:spacing w:val="20"/>
          <w:sz w:val="24"/>
          <w:szCs w:val="24"/>
          <w:lang w:eastAsia="ar-SA"/>
        </w:rPr>
        <w:t>Посвящённого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Помните, были семь тайн за семью печатями? Вот это одна из них. Печать Посвящённого – два слова «Развивайте Жизнь!» И когда некоторые Посвящённые доходили до этой печати, её вскрывали и думали, что там самое святое знание – там было написано два самых святых слова «Развивайте Жизнь!» Вы просто не представляете, насколько обломанными были лица </w:t>
      </w:r>
      <w:proofErr w:type="gramStart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Посвящённых</w:t>
      </w:r>
      <w:proofErr w:type="gramEnd"/>
      <w:r w:rsidRPr="00C23670">
        <w:rPr>
          <w:rFonts w:ascii="Times New Roman" w:eastAsia="SimSun" w:hAnsi="Times New Roman" w:cs="Times New Roman"/>
          <w:sz w:val="24"/>
          <w:szCs w:val="24"/>
          <w:lang w:eastAsia="ar-SA"/>
        </w:rPr>
        <w:t>, которые очень долго добивались этой Печати. На самом деле, мудрость в этом. Развивайте Жизнь! Это самое священное знание.</w:t>
      </w:r>
    </w:p>
    <w:p w:rsidR="00FC4FEF" w:rsidRPr="004131FB" w:rsidRDefault="00FC4FEF" w:rsidP="004131FB">
      <w:pPr>
        <w:pStyle w:val="1"/>
      </w:pPr>
      <w:bookmarkStart w:id="26" w:name="_Toc526892484"/>
      <w:bookmarkStart w:id="27" w:name="_Toc534138901"/>
      <w:r w:rsidRPr="00C23670">
        <w:t>Фрагмент Огня Репликации фиксирует нам жизнь 10-й Метагалактической Расы Высокого Цельного Посвящённого</w:t>
      </w:r>
      <w:bookmarkEnd w:id="26"/>
      <w:bookmarkEnd w:id="27"/>
    </w:p>
    <w:p w:rsidR="00FC4FEF" w:rsidRPr="00C23670" w:rsidRDefault="00FC4FEF" w:rsidP="00D90680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Вопрос Посвящённого, как и любых иерархических реализаций, стоит: из какого Человека они вырастают.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 есть Посвящённый Человека Плана Творения, есть Посвящённый Человека Планеты Земля – вот девять видов Человека. Но самый высокий вид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посвящённости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как таковой – это выражение Высокого Цельного Человека Изначально Вышестоящего Отца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вот у нас </w:t>
      </w:r>
      <w:r w:rsidR="00606561" w:rsidRPr="00C23670">
        <w:rPr>
          <w:rFonts w:ascii="Times New Roman" w:eastAsia="Calibri" w:hAnsi="Times New Roman" w:cs="Times New Roman"/>
          <w:sz w:val="24"/>
          <w:szCs w:val="24"/>
        </w:rPr>
        <w:t xml:space="preserve">с вами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было новое Творение на этом Синтезе, когда из Высокого Цельного Человека вырос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Высокий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Цельный Посвящённый.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Высокий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Цельный – это подчёркивание того, что мы в базе своей имеем Высокого Цельного Человека. Это раз.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Плюс, как только выявился Высокий Цельный Посвящённый, встал вопрос о Расах. То есть, ни одной предыдущей Расе жизни Высокий Цельный Посвящённый уже не подходил, и держаться там не мог.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Соответственно, мы вышли сейчас на практику стяжания 10-й Метагалактической – 18-й Планетарной расы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Посвящённых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В принципе, эта Раса была объявлена давно, мы когда-то даже стяжали выражение таких Рас, но у нас не было цельного типа Посвящённого – выразителя этой Расы. Ну, Посвящённые были, и мы считали, что этого хватит, оказывается – нет.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Посвящённому рознь, и чтоб выразить аж 10-ю Метагалактическую расу, надо быть Высоким Цельным Посвящённым, тогда она хотя бы как-то в нас выражается. Но, даже когда Раса как-то в нас выражается – это надо закрепить, потому что сейчас пока выражается, а потом, – сейчас Синтез закончится, – у нас всё размоется, замоется, и мы забудем.</w:t>
      </w:r>
    </w:p>
    <w:p w:rsidR="00D90680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Отец решил дать каждому фрагмент Огня Репликации. Вот теперь вы ни куда не денетесь, ни куда у вас ничего не размоется, потому что фрагмент Огня Репликации Изначально Вышестоящего Отца стоит, держится и, понятно, поддерживает вас, или намертво вас не пускает с Высокого Цельного Посвящённого, не выпустит вас из этого. И вам придётс</w:t>
      </w:r>
      <w:r w:rsidR="00606561" w:rsidRPr="00C23670">
        <w:rPr>
          <w:rFonts w:ascii="Times New Roman" w:eastAsia="Calibri" w:hAnsi="Times New Roman" w:cs="Times New Roman"/>
          <w:sz w:val="24"/>
          <w:szCs w:val="24"/>
        </w:rPr>
        <w:t>я, усваивая вот постоянно Огонь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фрагмент</w:t>
      </w:r>
      <w:r w:rsidR="00606561" w:rsidRPr="00C23670">
        <w:rPr>
          <w:rFonts w:ascii="Times New Roman" w:eastAsia="Calibri" w:hAnsi="Times New Roman" w:cs="Times New Roman"/>
          <w:sz w:val="24"/>
          <w:szCs w:val="24"/>
        </w:rPr>
        <w:t>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Репликации Изначально Вышестоящего Отца, постоянно действовать Высоким Цельным Посвящённым. А Огнём Репликации можно 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 xml:space="preserve">и возжигаться, и активироваться. </w:t>
      </w:r>
    </w:p>
    <w:p w:rsidR="00D90680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Соответственно, раз мы стяжали фрагмент Огня Репликации – у нас разные Посвящения от разного качества Человека. Ну, плюс некоторые Посвящения, у некоторых здесь сидящих, оказались даже из предыдущей эпохи. Хотя у нас была эффект трансляции, и мы должны были уже давно перевезти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Метагалактические. Но видно кто-то из вас «держался за своё солнечное или планетарное посвящение, которое досталось с таким трудом», что вы оторваться не захотели от него. Ну, </w:t>
      </w:r>
      <w:r w:rsidR="00606561" w:rsidRPr="00C2367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у нас свобода Воли, перевод в новые Посвящения – это одно, но если вы намертво стоите и говорите «я только этим живу» – то, пожалуйста. Отец не возражает. Живите солнечными посвящениями, хотя они уже завершены. Живите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планетарными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хотя они уже отменены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 итоге, сейчас вас перевели не просто на Посвящения Метагалактического ракурса, а ракурса вот этой 10-й расы Высокого Цельного Посвящённого. То есть, сами Посвящения стали Высокие Цельные. Это подчёркивать не надо – это само собой разумеется. Но надо запомнить, что, когда мы говорим просто «Посвящённый» – вопрос, какого ракурса Человек в основе находится. Нам не обязательно говорить «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Высокий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Цельный Посвящённый» но, если мы хотим подчеркнуть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расовую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принадлежность к Посвящённому (ну вот к Огню Жизни) – это Высокий Цельный Посвященный, тогда всем понятно, что это 10-я раса. Не надо говорить «мы 10-я раса, мы 18-я раса» – это детский сад дл</w:t>
      </w:r>
      <w:r w:rsidR="00606561" w:rsidRPr="00C23670">
        <w:rPr>
          <w:rFonts w:ascii="Times New Roman" w:eastAsia="Calibri" w:hAnsi="Times New Roman" w:cs="Times New Roman"/>
          <w:sz w:val="24"/>
          <w:szCs w:val="24"/>
        </w:rPr>
        <w:t>я Посвящений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FEF" w:rsidRPr="00C23670" w:rsidRDefault="00FC4FEF" w:rsidP="004131F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развиваем Жизнь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этой Расы и ещё вопрос, как мы там состоимся. Вот это очень важно так вот осознать, потому что любые амбиции там и приколы – это уже не Раса, а амбиции и приколы, – и мы оттуда выпадаем. Ну и вот ваши Посвящения сейчас перевели на этот ракурс и, самое главное – на ракурс Огня Репликации.</w:t>
      </w:r>
    </w:p>
    <w:p w:rsidR="00FC4FEF" w:rsidRPr="004131FB" w:rsidRDefault="00FC4FEF" w:rsidP="004131FB">
      <w:pPr>
        <w:pStyle w:val="1"/>
      </w:pPr>
      <w:bookmarkStart w:id="28" w:name="_Toc526892485"/>
      <w:bookmarkStart w:id="29" w:name="_Toc534138902"/>
      <w:r w:rsidRPr="00C23670">
        <w:rPr>
          <w:rStyle w:val="20"/>
          <w:rFonts w:cs="Times New Roman"/>
          <w:b/>
          <w:szCs w:val="24"/>
        </w:rPr>
        <w:t>Репликаци</w:t>
      </w:r>
      <w:r w:rsidRPr="00C23670">
        <w:t>я – это Научность Изначально Вышестоящего Отца</w:t>
      </w:r>
      <w:bookmarkEnd w:id="28"/>
      <w:bookmarkEnd w:id="29"/>
    </w:p>
    <w:p w:rsidR="00FC4FEF" w:rsidRPr="00C23670" w:rsidRDefault="00FC4FEF" w:rsidP="00D906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Посвящения насыщаются Синтезом, – все знают, – а 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 xml:space="preserve">дальше продолжаем, какого Огня?   У </w:t>
      </w:r>
      <w:r w:rsidRPr="00C23670">
        <w:rPr>
          <w:rFonts w:ascii="Times New Roman" w:eastAsia="Calibri" w:hAnsi="Times New Roman" w:cs="Times New Roman"/>
          <w:sz w:val="24"/>
          <w:szCs w:val="24"/>
        </w:rPr>
        <w:t>всех Посвящённых могут быть Синтезом любого Огня.</w:t>
      </w:r>
    </w:p>
    <w:p w:rsidR="00FC4FEF" w:rsidRPr="00C23670" w:rsidRDefault="00606561" w:rsidP="00D90680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Доказательство, – с</w:t>
      </w:r>
      <w:r w:rsidR="00FC4FEF" w:rsidRPr="00C23670">
        <w:rPr>
          <w:rFonts w:ascii="Times New Roman" w:eastAsia="Calibri" w:hAnsi="Times New Roman" w:cs="Times New Roman"/>
          <w:sz w:val="24"/>
          <w:szCs w:val="24"/>
        </w:rPr>
        <w:t xml:space="preserve">ейчас корректно выражусь, некоторых это сейчас просто обидит, – не у всех голова работает научно. Ну, это факт, но вот Репликация – это научность, только научность не современной Академии Наук, а Научность Изначально Вышестоящего Отца (я имею в виду Российскую Академию Наук) или та научность, которая вырастает в </w:t>
      </w:r>
      <w:r w:rsidR="00FC4FEF"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>Метагалактической Академии Наук, как выражение Отца нами, Изначально Вышестоящего Отца.</w:t>
      </w:r>
    </w:p>
    <w:p w:rsidR="00D90680" w:rsidRPr="00C23670" w:rsidRDefault="00FC4FEF" w:rsidP="00D90680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Поэтому здесь над научностью надо ещё и работать. А самое главное, не все из нас в голове держат нужные знания, владеют ими и пользуются ими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У тебя есть Посвящения, но не действуют. Поэтому, я просто из своей практики, Владыка иногда к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разным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Посвящённым подводит и говорит: «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Восстанавливайся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». – «В чём?» – Очень простая вещь, – подтверждая Посвящения, чтоб двигаться дальше. А что, надо ж их восстановить?! А как это – не моя задача, это к Владыке.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Поэтому, когда в погружениях вы вдруг выясняете, сколько у вас было Посвящений – это лишь первый вопрос. Ну, подумаешь, пят</w:t>
      </w:r>
      <w:r w:rsidR="00D90680" w:rsidRPr="00C23670">
        <w:rPr>
          <w:rFonts w:ascii="Times New Roman" w:eastAsia="Calibri" w:hAnsi="Times New Roman" w:cs="Times New Roman"/>
          <w:sz w:val="24"/>
          <w:szCs w:val="24"/>
        </w:rPr>
        <w:t xml:space="preserve">ь, самый главный вопрос, они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действуют, в этом воплощении? Или «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кочумают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» из прошлых.</w:t>
      </w:r>
    </w:p>
    <w:p w:rsidR="00FC4FEF" w:rsidRPr="00C23670" w:rsidRDefault="00FC4FEF" w:rsidP="00E16F4C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вот мы сейчас вас старательно восстанавливали, фиксировали и вводили в это новое. Я, правда, не знаю, на сколько Посвящений у вас подтвердилось или все подтвердились, – мы Огнём Репликации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стремились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это сделать. Но это во</w:t>
      </w:r>
      <w:r w:rsidR="00E16F4C" w:rsidRPr="00C23670">
        <w:rPr>
          <w:rFonts w:ascii="Times New Roman" w:eastAsia="Calibri" w:hAnsi="Times New Roman" w:cs="Times New Roman"/>
          <w:sz w:val="24"/>
          <w:szCs w:val="24"/>
        </w:rPr>
        <w:t>прос не мой, а Аватаров Синтеза.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Поэтому намекаю вам толсто-толсто, вам бы сходить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Кут Хуми Фаинь, так как мы служим у Кут Хуми Фаинь, и уточнить, все ли ваши Посвящения восстановлены, всеми ли Посвящениями предыдущих эпох вы уже действуете, как Посвящённый, или даже пошли дальше: пят</w:t>
      </w:r>
      <w:r w:rsidR="00E16F4C" w:rsidRPr="00C23670">
        <w:rPr>
          <w:rFonts w:ascii="Times New Roman" w:eastAsia="Calibri" w:hAnsi="Times New Roman" w:cs="Times New Roman"/>
          <w:sz w:val="24"/>
          <w:szCs w:val="24"/>
        </w:rPr>
        <w:t>ь было – у вас уже 10. Молодец! Н</w:t>
      </w:r>
      <w:r w:rsidRPr="00C23670">
        <w:rPr>
          <w:rFonts w:ascii="Times New Roman" w:eastAsia="Calibri" w:hAnsi="Times New Roman" w:cs="Times New Roman"/>
          <w:sz w:val="24"/>
          <w:szCs w:val="24"/>
        </w:rPr>
        <w:t>е надо мучиться, что много П</w:t>
      </w:r>
      <w:r w:rsidR="004131FB">
        <w:rPr>
          <w:rFonts w:ascii="Times New Roman" w:eastAsia="Calibri" w:hAnsi="Times New Roman" w:cs="Times New Roman"/>
          <w:sz w:val="24"/>
          <w:szCs w:val="24"/>
        </w:rPr>
        <w:t>освящений нельзя в одной жизни.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Поэтому я бы советовал вам, по</w:t>
      </w:r>
      <w:r w:rsidR="00E16F4C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активировать ещё и Посвящения,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E16F4C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выяснять, насколько они восстановлены, и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насколько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вы идёте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дальше</w:t>
      </w:r>
      <w:r w:rsidRPr="00C23670">
        <w:rPr>
          <w:rFonts w:ascii="Times New Roman" w:eastAsia="Calibri" w:hAnsi="Times New Roman" w:cs="Times New Roman"/>
          <w:sz w:val="24"/>
          <w:szCs w:val="24"/>
        </w:rPr>
        <w:t>. Потому что мало восстановить предыдущие – это старьё, предыдущая эпоха, они уже у вас были. Ну да, восстановить, то есть, есть. А дальше? Куда дальше? Сидеть в том, что есть? – Это ст</w:t>
      </w:r>
      <w:r w:rsidR="00B264E1" w:rsidRPr="00C23670">
        <w:rPr>
          <w:rFonts w:ascii="Times New Roman" w:eastAsia="Calibri" w:hAnsi="Times New Roman" w:cs="Times New Roman"/>
          <w:sz w:val="24"/>
          <w:szCs w:val="24"/>
        </w:rPr>
        <w:t>арьё. У нас 4000 Посвящений. Е</w:t>
      </w:r>
      <w:r w:rsidRPr="00C23670">
        <w:rPr>
          <w:rFonts w:ascii="Times New Roman" w:eastAsia="Calibri" w:hAnsi="Times New Roman" w:cs="Times New Roman"/>
          <w:sz w:val="24"/>
          <w:szCs w:val="24"/>
        </w:rPr>
        <w:t>сли мы дальше не пойдём, когда мы их достигнем? И ещё 4000 Высокой Цельной Реальности. У нас 8192 Посвящения в новой эпохе – это что</w:t>
      </w:r>
      <w:r w:rsidR="00B264E1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вы рассчитываете 10 000 лет их достигать? Издеваетесь, что ли?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У нас 4096 Частей. Одна Часть – одно Посвящение, только так, – отстроили, достигли, – пошли дальше. Уже есть чем заниматься. Частей на всех не хватит? – Систем на всех хватит. В каждой Части по 4096 Систем: 4000 на 4000 – 16 милл</w:t>
      </w:r>
      <w:r w:rsidR="00B264E1" w:rsidRPr="00C23670">
        <w:rPr>
          <w:rFonts w:ascii="Times New Roman" w:eastAsia="Calibri" w:hAnsi="Times New Roman" w:cs="Times New Roman"/>
          <w:sz w:val="24"/>
          <w:szCs w:val="24"/>
        </w:rPr>
        <w:t>ионов. А у нас всего лишь 3000 с</w:t>
      </w:r>
      <w:r w:rsidRPr="00C23670">
        <w:rPr>
          <w:rFonts w:ascii="Times New Roman" w:eastAsia="Calibri" w:hAnsi="Times New Roman" w:cs="Times New Roman"/>
          <w:sz w:val="24"/>
          <w:szCs w:val="24"/>
        </w:rPr>
        <w:t>лужащих. Всё. На всех всего хватит, только развивайся. Владыка даст тебе задание – двигайся.</w:t>
      </w:r>
    </w:p>
    <w:p w:rsidR="00E16F4C" w:rsidRPr="00C23670" w:rsidRDefault="00FC4FEF" w:rsidP="00E16F4C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Но это только о Частях. А если вспомнить, что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это Наука, что это научность</w:t>
      </w:r>
      <w:r w:rsidR="00E16F4C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Но у нас есть план исследования уже в Науке – опубликован; стандарты исследования – опубликованы; как писать нормальный текст диссертации – опубликован. Всё это можно получить.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У нас не два вида, а четыре вида. Вот в обычных диссертациях, кто учёные: предмет – объект, а у нас ещё есть субъект, ну и так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E16F4C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проще,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позиция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наблюдателя субъекта, чтоб это исследовать. Диссертация такого типа – 4-рица, новая эпоха. Всё это написано. У нас есть мозговые штурмы на эту тему. То есть, Наука готова. Вопрос, в том, что наши товарищи не готовы так действовать.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А в Высшей Школе Синтеза, надо иметь научный взгляд и мозги.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Не читали Распоряжения? У нас там есть и Посвящённый наук, и Служащий наук, и Ипостась наук, и Учитель наук, и Владыка наук, и Аватар наук. И всё это разные диссертации! «Садисты». А что, н</w:t>
      </w:r>
      <w:r w:rsidR="00B264E1" w:rsidRPr="00C23670">
        <w:rPr>
          <w:rFonts w:ascii="Times New Roman" w:eastAsia="Calibri" w:hAnsi="Times New Roman" w:cs="Times New Roman"/>
          <w:sz w:val="24"/>
          <w:szCs w:val="24"/>
        </w:rPr>
        <w:t>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8 000 Посвящений только одна-две диссертации? – Да это ж скучно! У нас даже в обычной научной практике есть Доктора наук двух или трёх направлений. Там Доктор биологии, Доктор философии и Доктор ещё чего-нибудь – это три диссертационные защиты. Ребятам скучно две защиты – и успокоился. Это защита не там, где написал абы что, а где ты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исследовал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 написал новое. Доктор наук – это только новое исследование. Это чтоб не скучать.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У нас даже среди служащих есть Кандидат и Доктор наук в одной и, по-моему, Доктор наук в другой науке. Три диссертации, и ничего, и человек ещё сейчас думает четвёртую </w:t>
      </w: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>написать. При этом он исследует, преподаёт, обучает, и пошли по списку. И монографию выпускает, в смысле, книжки. Вопрос организации деятельности.</w:t>
      </w:r>
    </w:p>
    <w:p w:rsidR="00E16F4C" w:rsidRPr="00C23670" w:rsidRDefault="00FC4FEF" w:rsidP="004131F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новой эпохе – это научность и Наука. Но если вы что-то хотите укрепить, чтоб у вас Посвящение новое было, и вы что-то достигли в любой Части, это надо что делать? – Описать. И описать вполне себе научным языком. Тогда Посвящение будет у вас глубже, и точно никуда не скинется</w:t>
      </w:r>
      <w:r w:rsidR="00E16F4C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FEF" w:rsidRPr="00C23670" w:rsidRDefault="00FC4FEF" w:rsidP="004131FB">
      <w:pPr>
        <w:pStyle w:val="1"/>
      </w:pPr>
      <w:bookmarkStart w:id="30" w:name="_Toc526892486"/>
      <w:bookmarkStart w:id="31" w:name="_Toc534138903"/>
      <w:r w:rsidRPr="00C23670">
        <w:t>Обучение научности Посвящённого в Высшей Школе Синтеза</w:t>
      </w:r>
      <w:bookmarkEnd w:id="30"/>
      <w:bookmarkEnd w:id="31"/>
    </w:p>
    <w:p w:rsidR="0016159B" w:rsidRPr="00C23670" w:rsidRDefault="00FC4FEF" w:rsidP="0016159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Поэтому, если вы думаете развиваться посвящено в следующей эпохе, советую обратить внимание на такое страшное слово, как «научность» данных, базовых знаний,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знаний – иначе Око вас не поймёт. А Око живёт Уче</w:t>
      </w:r>
      <w:r w:rsidR="003D6ADA" w:rsidRPr="00C23670">
        <w:rPr>
          <w:rFonts w:ascii="Times New Roman" w:eastAsia="Calibri" w:hAnsi="Times New Roman" w:cs="Times New Roman"/>
          <w:sz w:val="24"/>
          <w:szCs w:val="24"/>
        </w:rPr>
        <w:t>нием Си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нтеза. А </w:t>
      </w:r>
      <w:proofErr w:type="spellStart"/>
      <w:r w:rsidR="00C45CA7" w:rsidRPr="00C23670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 знания </w:t>
      </w:r>
      <w:proofErr w:type="gramStart"/>
      <w:r w:rsidR="00C45CA7" w:rsidRPr="00C23670">
        <w:rPr>
          <w:rFonts w:ascii="Times New Roman" w:eastAsia="Calibri" w:hAnsi="Times New Roman" w:cs="Times New Roman"/>
          <w:sz w:val="24"/>
          <w:szCs w:val="24"/>
        </w:rPr>
        <w:t>близ</w:t>
      </w:r>
      <w:r w:rsidR="003D6ADA" w:rsidRPr="00C23670"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 научности. То есть, чтобы знания </w:t>
      </w:r>
      <w:r w:rsidR="003D6ADA" w:rsidRPr="00C23670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C23670">
        <w:rPr>
          <w:rFonts w:ascii="Times New Roman" w:eastAsia="Calibri" w:hAnsi="Times New Roman" w:cs="Times New Roman"/>
          <w:sz w:val="24"/>
          <w:szCs w:val="24"/>
        </w:rPr>
        <w:t>не из вики-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педии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(по</w:t>
      </w:r>
      <w:r w:rsidR="0016159B" w:rsidRPr="00C23670">
        <w:rPr>
          <w:rFonts w:ascii="Times New Roman" w:eastAsia="Calibri" w:hAnsi="Times New Roman" w:cs="Times New Roman"/>
          <w:sz w:val="24"/>
          <w:szCs w:val="24"/>
        </w:rPr>
        <w:t>беждённого педика), а из Науки!</w:t>
      </w:r>
    </w:p>
    <w:p w:rsidR="00FC4FEF" w:rsidRPr="00C23670" w:rsidRDefault="00FC4FEF" w:rsidP="0016159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А вот это всё изучают, вот этому всему обучают, и вот на это всё наставляют, как вы думаете где? – В Высшей Школе Синтеза.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(Смеётся).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Обучают научности Византий Альбина. Наукой можешь ты не быть, но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изучить для Посвящения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>, ты её обязан.</w:t>
      </w:r>
    </w:p>
    <w:p w:rsidR="00E5150A" w:rsidRPr="00C23670" w:rsidRDefault="00FC4FEF" w:rsidP="00E5150A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Психодинамить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, в том числе Верой, где обучают? – В Высшей Школ</w:t>
      </w:r>
      <w:r w:rsidR="0016159B" w:rsidRPr="00C23670">
        <w:rPr>
          <w:rFonts w:ascii="Times New Roman" w:eastAsia="Calibri" w:hAnsi="Times New Roman" w:cs="Times New Roman"/>
          <w:sz w:val="24"/>
          <w:szCs w:val="24"/>
        </w:rPr>
        <w:t xml:space="preserve">е Синтеза. </w:t>
      </w:r>
    </w:p>
    <w:p w:rsidR="00FC4FEF" w:rsidRPr="00C23670" w:rsidRDefault="00FC4FEF" w:rsidP="00E5150A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Мы идём сейчас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Виза</w:t>
      </w:r>
      <w:r w:rsidR="00E5150A" w:rsidRPr="00C23670">
        <w:rPr>
          <w:rFonts w:ascii="Times New Roman" w:eastAsia="Calibri" w:hAnsi="Times New Roman" w:cs="Times New Roman"/>
          <w:sz w:val="24"/>
          <w:szCs w:val="24"/>
        </w:rPr>
        <w:t>нтию</w:t>
      </w:r>
      <w:proofErr w:type="gramEnd"/>
      <w:r w:rsidR="00E5150A" w:rsidRPr="00C23670">
        <w:rPr>
          <w:rFonts w:ascii="Times New Roman" w:eastAsia="Calibri" w:hAnsi="Times New Roman" w:cs="Times New Roman"/>
          <w:sz w:val="24"/>
          <w:szCs w:val="24"/>
        </w:rPr>
        <w:t xml:space="preserve"> Альбине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поступать в Высшую Школу Синтеза.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Не служить в Высшей Школе Синтеза (краснодарцы), а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поступать</w:t>
      </w:r>
      <w:r w:rsidR="00E76F15" w:rsidRPr="00C23670">
        <w:rPr>
          <w:rFonts w:ascii="Times New Roman" w:eastAsia="Calibri" w:hAnsi="Times New Roman" w:cs="Times New Roman"/>
          <w:sz w:val="24"/>
          <w:szCs w:val="24"/>
        </w:rPr>
        <w:t xml:space="preserve"> мы идём. И первый ваш поступок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F15" w:rsidRPr="00C2367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что вы там будете изучать Науку и научность, Посвящения. На следующем Синтезе, перейдём на следующий </w:t>
      </w:r>
      <w:r w:rsidR="00E76F15" w:rsidRPr="00C23670">
        <w:rPr>
          <w:rFonts w:ascii="Times New Roman" w:eastAsia="Calibri" w:hAnsi="Times New Roman" w:cs="Times New Roman"/>
          <w:sz w:val="24"/>
          <w:szCs w:val="24"/>
        </w:rPr>
        <w:t>факультет Служащего или кафедру, н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е знаю, куда вас переведут, в зависимости от подготовки в течение месяца. И так изучим Высшую Школу Синтеза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Посвящённого до Отца. Для некоторых из вас это будет просто экскурсии, потому что могут принять только на подготовительное отделение.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(Смех в зале)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К сожалению. И надо будет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добиться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чтоб там учиться, и поступить на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реальный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факультет, с реальной учёностью, так выразимся.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Ну и последнее, запомните: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>Знания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>, то есть, они должны быть в начале;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>Научность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это не наука, которой ты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как учёный – н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>аучность, то есть, у тебя должен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быть сленг не на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википедии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, а на н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>аучности построен: сленг,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вот в контекст мысли даже;</w:t>
      </w:r>
    </w:p>
    <w:p w:rsidR="00FC4FEF" w:rsidRPr="00C23670" w:rsidRDefault="00FC4FEF" w:rsidP="00C45CA7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>Права Созидания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>, ка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к часть накопленных Посвящений,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>Репликация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вершине этого.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Вы получили Огонь Репликации, значит три вот этих (права, научность и знания) должны прикладываться.</w:t>
      </w:r>
    </w:p>
    <w:p w:rsidR="00FC4FEF" w:rsidRPr="00C23670" w:rsidRDefault="00FC4FEF" w:rsidP="00C45CA7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Понятно, что мы с ва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ми идём Огнём – это выше всего. </w:t>
      </w:r>
      <w:r w:rsidRPr="00C23670">
        <w:rPr>
          <w:rFonts w:ascii="Times New Roman" w:eastAsia="Calibri" w:hAnsi="Times New Roman" w:cs="Times New Roman"/>
          <w:sz w:val="24"/>
          <w:szCs w:val="24"/>
        </w:rPr>
        <w:t>Но потом Дух Прав Созиданий,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 то есть Посвящений,  </w:t>
      </w:r>
      <w:r w:rsidRPr="00C23670">
        <w:rPr>
          <w:rFonts w:ascii="Times New Roman" w:eastAsia="Calibri" w:hAnsi="Times New Roman" w:cs="Times New Roman"/>
          <w:sz w:val="24"/>
          <w:szCs w:val="24"/>
        </w:rPr>
        <w:t>Св</w:t>
      </w:r>
      <w:r w:rsidR="00C45CA7" w:rsidRPr="00C23670">
        <w:rPr>
          <w:rFonts w:ascii="Times New Roman" w:eastAsia="Calibri" w:hAnsi="Times New Roman" w:cs="Times New Roman"/>
          <w:sz w:val="24"/>
          <w:szCs w:val="24"/>
        </w:rPr>
        <w:t xml:space="preserve">ет учёности, то есть, научности  </w:t>
      </w:r>
      <w:r w:rsidRPr="00C23670">
        <w:rPr>
          <w:rFonts w:ascii="Times New Roman" w:eastAsia="Calibri" w:hAnsi="Times New Roman" w:cs="Times New Roman"/>
          <w:sz w:val="24"/>
          <w:szCs w:val="24"/>
        </w:rPr>
        <w:t>и Энергия знаний. Если они у вас есть – у вас есть энергия, это исполнить. А если их нет, то и энергии в Репликации может не быть.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Знания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есть Энергия Репликации.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Учёность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или научность – есть Свет Репликации.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Права Созидания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есть Дух Репликации.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Репликация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сама по себе Огонь.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Запомните эту четверичную формулу, она вам поможет серьёзно заниматься с Посвящённым, ну и с Владыками Юлием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Сианой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 эту тему. Мы к ним не идём только потому, что у нас Высшая Школа Синтеза, но вы должны пони</w:t>
      </w:r>
      <w:r w:rsidR="004131FB">
        <w:rPr>
          <w:rFonts w:ascii="Times New Roman" w:eastAsia="Calibri" w:hAnsi="Times New Roman" w:cs="Times New Roman"/>
          <w:sz w:val="24"/>
          <w:szCs w:val="24"/>
        </w:rPr>
        <w:t xml:space="preserve">мать, что сами вы туда сходить </w:t>
      </w:r>
      <w:r w:rsidR="0016159B" w:rsidRPr="00C23670">
        <w:rPr>
          <w:rFonts w:ascii="Times New Roman" w:eastAsia="Calibri" w:hAnsi="Times New Roman" w:cs="Times New Roman"/>
          <w:sz w:val="24"/>
          <w:szCs w:val="24"/>
        </w:rPr>
        <w:t>обязаны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представиться Высоким Цельным Посвящённым, ну и как-то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16159B"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специализироваться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тему Науки. Но это всё индивидуально, я думаю</w:t>
      </w:r>
      <w:r w:rsidR="004A599E" w:rsidRPr="00C23670">
        <w:rPr>
          <w:rFonts w:ascii="Times New Roman" w:eastAsia="Calibri" w:hAnsi="Times New Roman" w:cs="Times New Roman"/>
          <w:sz w:val="24"/>
          <w:szCs w:val="24"/>
        </w:rPr>
        <w:t>,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до всех дойдёт эта тема.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И не думайте, что это только на вас наступил мой взгляд – это теперь на всех. Весь подготовительный этап завершён. Мы с вами Расу основали, а теперь все Посвящённые будут проходить научный «мрак», идя в научный или в учёный Свет – то есть, преодолевать сами себя. Надеюсь понятно, что преодолевать есть что.</w:t>
      </w:r>
    </w:p>
    <w:p w:rsidR="00FC4FEF" w:rsidRDefault="00FC4FEF" w:rsidP="004131F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знаменитое: «Учение – Свет» не просто никто не отменял, а продолжает действовать. И это вопрос не Советского Союза, а </w:t>
      </w:r>
      <w:proofErr w:type="gramStart"/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Посвящённых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которые этим занимаются. Надеюсь, вам не надо пояснять, какое Учение и откуда Свет. Если надо пояснять – изучите это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Византия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Альбины</w:t>
      </w:r>
      <w:r w:rsidR="0016159B" w:rsidRPr="00C236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1FB" w:rsidRPr="004131FB" w:rsidRDefault="004131FB" w:rsidP="004131FB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1FB" w:rsidRDefault="004131FB" w:rsidP="00C559E2">
      <w:pPr>
        <w:pStyle w:val="3"/>
        <w:rPr>
          <w:rFonts w:eastAsia="Calibri" w:cs="Times New Roman"/>
          <w:szCs w:val="24"/>
          <w:lang w:val="ru-RU"/>
        </w:rPr>
      </w:pPr>
      <w:bookmarkStart w:id="32" w:name="_Toc526892488"/>
      <w:bookmarkStart w:id="33" w:name="_Toc534138904"/>
      <w:r>
        <w:rPr>
          <w:rFonts w:eastAsia="Calibri" w:cs="Times New Roman"/>
          <w:szCs w:val="24"/>
          <w:lang w:val="ru-RU"/>
        </w:rPr>
        <w:t>Практика.</w:t>
      </w:r>
      <w:bookmarkEnd w:id="33"/>
    </w:p>
    <w:p w:rsidR="00FC4FEF" w:rsidRPr="00C23670" w:rsidRDefault="00FC4FEF" w:rsidP="00C559E2">
      <w:pPr>
        <w:pStyle w:val="3"/>
        <w:rPr>
          <w:rFonts w:eastAsia="Calibri" w:cs="Times New Roman"/>
          <w:szCs w:val="24"/>
        </w:rPr>
      </w:pPr>
      <w:bookmarkStart w:id="34" w:name="_Toc534138905"/>
      <w:r w:rsidRPr="00C23670">
        <w:rPr>
          <w:rFonts w:eastAsia="Calibri" w:cs="Times New Roman"/>
          <w:szCs w:val="24"/>
        </w:rPr>
        <w:t>Поступление в Высшую Школу Синтеза ИВО</w:t>
      </w:r>
      <w:r w:rsidRPr="00C23670">
        <w:rPr>
          <w:rFonts w:eastAsia="Calibri" w:cs="Times New Roman"/>
          <w:szCs w:val="24"/>
        </w:rPr>
        <w:br/>
        <w:t>в развитии перспектив Высокого Цельно Посвящённого</w:t>
      </w:r>
      <w:bookmarkEnd w:id="32"/>
      <w:bookmarkEnd w:id="34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4032-х Изначально Вышестояще Реально явленно. Развёртываемся пред Изначально </w:t>
      </w: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Владыкой 90-го Синтеза в форме.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C23670">
        <w:rPr>
          <w:rFonts w:ascii="Times New Roman" w:eastAsia="Calibri" w:hAnsi="Times New Roman" w:cs="Times New Roman"/>
          <w:b/>
          <w:i/>
          <w:sz w:val="24"/>
          <w:szCs w:val="24"/>
        </w:rPr>
        <w:t>поручение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на явление Знания и Учёности ракурсом Изначально Вышестоящего Дома Изначально Вышестоящего Отца для развития, утверждения, формирования и перспектив Высокого Цельного Посвящённого каждым из нас.</w:t>
      </w:r>
      <w:proofErr w:type="gramEnd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Поручение на основе Знаний и Научности или Учёности.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Получаем.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Лист пред вами, или Владыка вам сказал это – просто впитываем.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прося подготовить и переподготовить каждого из нас на исполнение данного поручения и </w:t>
      </w:r>
      <w:r w:rsidRPr="00C23670">
        <w:rPr>
          <w:rFonts w:ascii="Times New Roman" w:eastAsia="Calibri" w:hAnsi="Times New Roman" w:cs="Times New Roman"/>
          <w:i/>
          <w:spacing w:val="20"/>
          <w:sz w:val="24"/>
          <w:szCs w:val="24"/>
        </w:rPr>
        <w:t>направить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на его реализацию каждого из нас.</w:t>
      </w:r>
      <w:proofErr w:type="gramEnd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Направить на реализацию – это там, чтобы условия сложились, системы сложились, то есть – у вас </w:t>
      </w:r>
      <w:r w:rsidRPr="00C23670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получилось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это исполнить. Это называется «направить на реализацию». А там уже – да, как сложится.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Владыка улыбается.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мы синтезируемся с Изначально </w:t>
      </w: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Альбиной. Переходим в зал Высшей Школы Синтеза 4028-ми Изначально Вышестояще Реально явленно.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Вышестоящих Аватаров Синтеза Византия Альбину </w:t>
      </w:r>
      <w:r w:rsidRPr="00C23670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принять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синтез нас в Высшую Школу Синтеза на факультет, или направление, или кафедру, – тут сложно сказать пока, – подготовки или переподготовки каждого из нас как Высокого Цельного Посвящённого.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И входим в Высшую Школу Синтеза этим.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Византия Альбины, стяжаем Синтез Творения Изначально Вышестоящего Отца и, возжигаясь, преображаемся этим.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C2367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2367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Византием Альбиной, и стяжаем концентрацию Высшей Школы Синтеза на каждом из нас ракурсом Высокого Цельного Посвящённого. И, возжигаясь, преображаемся этим.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Сейчас Византий в зале вслух что-то сказал, специально для вас вслух. Что вы услышали?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Византий сказал: «Что ж, займёмся». Вы приняты. Ну, а куда деваться? 90-й Синтез. Вас больше девать некуда, только обучать.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Творения Изначально Вышестоящего Отца, преображаемся этим.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И мы благодарим Аватаров Синтеза Кут Хуми Фаинь, Византия Альбину.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выражение, развёртываемся физически.</w:t>
      </w:r>
    </w:p>
    <w:p w:rsidR="00FC4FEF" w:rsidRPr="00C23670" w:rsidRDefault="00FC4FEF" w:rsidP="00FC4FEF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Эманируем только в ИВДИВО каждого – это ваше личное поступление в Школу.</w:t>
      </w:r>
    </w:p>
    <w:p w:rsidR="00FC4FEF" w:rsidRPr="004131FB" w:rsidRDefault="00FC4FEF" w:rsidP="004131FB">
      <w:pPr>
        <w:tabs>
          <w:tab w:val="left" w:pos="4536"/>
        </w:tabs>
        <w:ind w:left="-2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3670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C4FEF" w:rsidRPr="004131FB" w:rsidRDefault="00FC4FEF" w:rsidP="004131FB">
      <w:pPr>
        <w:pStyle w:val="1"/>
      </w:pPr>
      <w:bookmarkStart w:id="35" w:name="_Toc526892489"/>
      <w:bookmarkStart w:id="36" w:name="_Toc534138906"/>
      <w:proofErr w:type="gramStart"/>
      <w:r w:rsidRPr="00C23670">
        <w:lastRenderedPageBreak/>
        <w:t>Иерархическая</w:t>
      </w:r>
      <w:proofErr w:type="gramEnd"/>
      <w:r w:rsidRPr="00C23670">
        <w:t xml:space="preserve"> </w:t>
      </w:r>
      <w:proofErr w:type="spellStart"/>
      <w:r w:rsidRPr="00C23670">
        <w:t>отстроенность</w:t>
      </w:r>
      <w:proofErr w:type="spellEnd"/>
      <w:r w:rsidRPr="00C23670">
        <w:t xml:space="preserve"> деятельности Служащих в Организациях</w:t>
      </w:r>
      <w:bookmarkEnd w:id="35"/>
      <w:bookmarkEnd w:id="36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Пример. Если у меня поручение развивать Учение Синтеза, то мне факультет Посвящённого не нужен, – у меня Учитель, – и я появляюсь на кафедре Посвящённого, но Учения Синтеза.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Если у меня поручение ИВДИВО, то факультет Посвящённого или кафедра мне не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нужны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у меня направление (потому что ИВДИВО – многообразие) и я поступаю Посвящённым, но направление ИВДИВО. Но направление – это не ка</w:t>
      </w:r>
      <w:r w:rsidR="0016159B" w:rsidRPr="00C23670">
        <w:rPr>
          <w:rFonts w:ascii="Times New Roman" w:eastAsia="Calibri" w:hAnsi="Times New Roman" w:cs="Times New Roman"/>
          <w:sz w:val="24"/>
          <w:szCs w:val="24"/>
        </w:rPr>
        <w:t xml:space="preserve">федра, не факультет, а </w:t>
      </w:r>
      <w:r w:rsidRPr="00C23670">
        <w:rPr>
          <w:rFonts w:ascii="Times New Roman" w:eastAsia="Calibri" w:hAnsi="Times New Roman" w:cs="Times New Roman"/>
          <w:sz w:val="24"/>
          <w:szCs w:val="24"/>
        </w:rPr>
        <w:t>другая специфика.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Ну и то же самое факультет: если у меня есть жёсткое, ну допустим, научная подготовка на Синтез, я там этим занимаюсь, то у меня факультет Синтеза, и так уже всё понятно, и я просто не иду на факультет Посвящённого, а сразу ухожу на факультет Синтеза ракурсом Посвящённого.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там разные есть сленги на эту тему.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вот факультет, направление, кафедра уже развиты. Там будут ещё два-три направления, но это будет постепенно.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второе, почему я так о Науке заговорил. Недавно изменилась Иерархия.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когда Аватар начал руководить нами (до этого Иосиф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Славия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больше занимались) напрямую, он издал сразу первый Указ жёсткий: всех Посвящённых в Науку, всех Служащих в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Психодинамику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>, всех Ипостасей в Высшую Школу, всех Учителей в Учение, всех Владык стать Человеком (</w:t>
      </w:r>
      <w:r w:rsidRPr="00C23670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C23670">
        <w:rPr>
          <w:rFonts w:ascii="Times New Roman" w:eastAsia="Calibri" w:hAnsi="Times New Roman" w:cs="Times New Roman"/>
          <w:sz w:val="24"/>
          <w:szCs w:val="24"/>
        </w:rPr>
        <w:t>), в общем, к Владыке, а Аватаров – к нему, на иерархическую переподготовку.</w:t>
      </w:r>
      <w:proofErr w:type="gramEnd"/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Это было настолько жёстко, что некоторые Посвящённые не знали куда деться, боясь пойти в Науку, потому что там трудно с головой у некоторых, очень трудно. А Аватар – это Воля Отца. Если с Иосифом они ещё пытались спорить, то там они даже заикаться бояться. И вот сейчас там идёт вот такая жесточайшая, для некоторых якобы служащих, отстройка, потому что они оказывается, не умеют делать то, что обязаны.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И вот в этом сленге традиций вот того, что наступает в Иерархии (и наступило Аватаром на всех) я в принципе, вам рассказал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Посвящённом. Нам на физике это ещё мягко передают, ну там у нас эти традиции ещё строятся, – у нас ни Школы нет, ни Науки нет, – мы ещё их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простраиваем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. Но уверяю вас, когда у нас отстроятся эти Организации – все Посвящённые пойдут только в Науку, все Служащие только в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Психодинамику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, ну и так по списку.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Человеки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 Партию или в Метагалактический Центр – два варианта. Всё в порядке. Или по Организациям по списку.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Нация – это не Организация, это работа. Идём, работаем. Культура то же самое. Поэтому, тут есть свои специфики, и Аватар начинает жёстко их отстраивать.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Ты Человек Метагалактики? Стяжал? – Молодец. В Теургическое Общество – реализовываться. Ты Человек Планеты? – Молодец.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у тебя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Культуры? – Холодец. Это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Аватарский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взгляд на всех. Глава Иерархии. Передал вам? Вы меня поняли теперь.</w:t>
      </w:r>
    </w:p>
    <w:p w:rsidR="00FC4FEF" w:rsidRPr="00C23670" w:rsidRDefault="00FC4FEF" w:rsidP="00FC4FEF">
      <w:pPr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70">
        <w:rPr>
          <w:rFonts w:ascii="Times New Roman" w:eastAsia="Calibri" w:hAnsi="Times New Roman" w:cs="Times New Roman"/>
          <w:sz w:val="24"/>
          <w:szCs w:val="24"/>
        </w:rPr>
        <w:t>Так что все, кто написал, что он Ч</w:t>
      </w:r>
      <w:r w:rsidR="00A042F4" w:rsidRPr="00C23670">
        <w:rPr>
          <w:rFonts w:ascii="Times New Roman" w:eastAsia="Calibri" w:hAnsi="Times New Roman" w:cs="Times New Roman"/>
          <w:sz w:val="24"/>
          <w:szCs w:val="24"/>
        </w:rPr>
        <w:t>еловек Планеты Земля, Абсолют Фа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специалисты </w:t>
      </w:r>
      <w:proofErr w:type="spellStart"/>
      <w:r w:rsidRPr="00C23670">
        <w:rPr>
          <w:rFonts w:ascii="Times New Roman" w:eastAsia="Calibri" w:hAnsi="Times New Roman" w:cs="Times New Roman"/>
          <w:sz w:val="24"/>
          <w:szCs w:val="24"/>
        </w:rPr>
        <w:t>Экософии</w:t>
      </w:r>
      <w:proofErr w:type="spell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Культуры. А кто написал, что Человек Метагалактики, Абсолют Ф</w:t>
      </w:r>
      <w:r w:rsidR="00A042F4" w:rsidRPr="00C23670">
        <w:rPr>
          <w:rFonts w:ascii="Times New Roman" w:eastAsia="Calibri" w:hAnsi="Times New Roman" w:cs="Times New Roman"/>
          <w:sz w:val="24"/>
          <w:szCs w:val="24"/>
        </w:rPr>
        <w:t>а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– Высшее Теургическое Общество. Это у вас в анкете написано, кто не помнит, </w:t>
      </w:r>
      <w:r w:rsidRPr="00C23670">
        <w:rPr>
          <w:rFonts w:ascii="Times New Roman" w:eastAsia="Calibri" w:hAnsi="Times New Roman" w:cs="Times New Roman"/>
          <w:spacing w:val="20"/>
          <w:sz w:val="24"/>
          <w:szCs w:val="24"/>
        </w:rPr>
        <w:t>до</w:t>
      </w:r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4-рицы. А кто-то написал: Человек Полномочий Совершенств – специалист Метагалактического Синтеза Человека. Я прям сразу перевёл, </w:t>
      </w:r>
      <w:proofErr w:type="gramStart"/>
      <w:r w:rsidRPr="00C23670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Pr="00C23670">
        <w:rPr>
          <w:rFonts w:ascii="Times New Roman" w:eastAsia="Calibri" w:hAnsi="Times New Roman" w:cs="Times New Roman"/>
          <w:sz w:val="24"/>
          <w:szCs w:val="24"/>
        </w:rPr>
        <w:t xml:space="preserve"> читаю «Человек Полномочий Совершенств» – специалист Метагалактического Синтеза Человека.</w:t>
      </w:r>
    </w:p>
    <w:p w:rsidR="00C45CA7" w:rsidRPr="00C23670" w:rsidRDefault="00C45CA7">
      <w:pPr>
        <w:rPr>
          <w:rFonts w:ascii="Times New Roman" w:hAnsi="Times New Roman" w:cs="Times New Roman"/>
          <w:sz w:val="24"/>
          <w:szCs w:val="24"/>
        </w:rPr>
      </w:pPr>
    </w:p>
    <w:p w:rsidR="00C45CA7" w:rsidRDefault="00C45CA7" w:rsidP="004131FB">
      <w:pPr>
        <w:jc w:val="right"/>
        <w:rPr>
          <w:rFonts w:ascii="Times New Roman" w:hAnsi="Times New Roman" w:cs="Times New Roman"/>
        </w:rPr>
      </w:pPr>
      <w:r w:rsidRPr="004131FB">
        <w:rPr>
          <w:rFonts w:ascii="Times New Roman" w:hAnsi="Times New Roman" w:cs="Times New Roman"/>
        </w:rPr>
        <w:t xml:space="preserve">Подборка текста: </w:t>
      </w:r>
      <w:proofErr w:type="spellStart"/>
      <w:r w:rsidRPr="004131FB">
        <w:rPr>
          <w:rFonts w:ascii="Times New Roman" w:hAnsi="Times New Roman" w:cs="Times New Roman"/>
        </w:rPr>
        <w:t>Аватересса</w:t>
      </w:r>
      <w:proofErr w:type="spellEnd"/>
      <w:r w:rsidRPr="004131FB">
        <w:rPr>
          <w:rFonts w:ascii="Times New Roman" w:hAnsi="Times New Roman" w:cs="Times New Roman"/>
        </w:rPr>
        <w:t xml:space="preserve"> ВШС ИВО 137ВЦ Темиртау,</w:t>
      </w:r>
      <w:r w:rsidR="004131FB">
        <w:rPr>
          <w:rFonts w:ascii="Times New Roman" w:hAnsi="Times New Roman" w:cs="Times New Roman"/>
        </w:rPr>
        <w:t xml:space="preserve"> </w:t>
      </w:r>
      <w:r w:rsidRPr="004131FB">
        <w:rPr>
          <w:rFonts w:ascii="Times New Roman" w:hAnsi="Times New Roman" w:cs="Times New Roman"/>
        </w:rPr>
        <w:t xml:space="preserve">Нина </w:t>
      </w:r>
      <w:proofErr w:type="spellStart"/>
      <w:r w:rsidRPr="004131FB">
        <w:rPr>
          <w:rFonts w:ascii="Times New Roman" w:hAnsi="Times New Roman" w:cs="Times New Roman"/>
        </w:rPr>
        <w:t>Петришина</w:t>
      </w:r>
      <w:proofErr w:type="spellEnd"/>
      <w:r w:rsidRPr="004131FB">
        <w:rPr>
          <w:rFonts w:ascii="Times New Roman" w:hAnsi="Times New Roman" w:cs="Times New Roman"/>
        </w:rPr>
        <w:t>.</w:t>
      </w:r>
    </w:p>
    <w:p w:rsidR="004131FB" w:rsidRPr="004131FB" w:rsidRDefault="004131FB" w:rsidP="004131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2018г.</w:t>
      </w:r>
    </w:p>
    <w:sectPr w:rsidR="004131FB" w:rsidRPr="004131FB" w:rsidSect="004131FB">
      <w:headerReference w:type="default" r:id="rId9"/>
      <w:footerReference w:type="default" r:id="rId10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D1" w:rsidRDefault="00F179D1" w:rsidP="00FC4FEF">
      <w:r>
        <w:separator/>
      </w:r>
    </w:p>
  </w:endnote>
  <w:endnote w:type="continuationSeparator" w:id="0">
    <w:p w:rsidR="00F179D1" w:rsidRDefault="00F179D1" w:rsidP="00FC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54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E4F6D" w:rsidRPr="00A62723" w:rsidRDefault="00CE4F6D" w:rsidP="00A62723">
        <w:pPr>
          <w:pStyle w:val="ad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627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627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627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436F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627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D1" w:rsidRDefault="00F179D1" w:rsidP="00FC4FEF">
      <w:r>
        <w:separator/>
      </w:r>
    </w:p>
  </w:footnote>
  <w:footnote w:type="continuationSeparator" w:id="0">
    <w:p w:rsidR="00F179D1" w:rsidRDefault="00F179D1" w:rsidP="00FC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FB" w:rsidRPr="004131FB" w:rsidRDefault="004131FB" w:rsidP="004131FB">
    <w:pPr>
      <w:pStyle w:val="ab"/>
      <w:jc w:val="center"/>
    </w:pPr>
    <w:r w:rsidRPr="004131FB">
      <w:rPr>
        <w:rFonts w:ascii="Times New Roman" w:eastAsia="Calibri" w:hAnsi="Times New Roman" w:cs="Times New Roman"/>
        <w:bCs/>
        <w:iCs/>
      </w:rPr>
      <w:t>Высшая Школа Синтеза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AC5"/>
    <w:multiLevelType w:val="hybridMultilevel"/>
    <w:tmpl w:val="4080E7AC"/>
    <w:lvl w:ilvl="0" w:tplc="4094BA1C">
      <w:start w:val="2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10483B9B"/>
    <w:multiLevelType w:val="hybridMultilevel"/>
    <w:tmpl w:val="9722623E"/>
    <w:lvl w:ilvl="0" w:tplc="B63481DE">
      <w:start w:val="5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05410BB"/>
    <w:multiLevelType w:val="hybridMultilevel"/>
    <w:tmpl w:val="08BED7DE"/>
    <w:lvl w:ilvl="0" w:tplc="09A0B944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15C029F4"/>
    <w:multiLevelType w:val="hybridMultilevel"/>
    <w:tmpl w:val="01F2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B93"/>
    <w:multiLevelType w:val="hybridMultilevel"/>
    <w:tmpl w:val="EFA0960C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FB3B79"/>
    <w:multiLevelType w:val="hybridMultilevel"/>
    <w:tmpl w:val="378ECDE2"/>
    <w:lvl w:ilvl="0" w:tplc="348A085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36080712"/>
    <w:multiLevelType w:val="hybridMultilevel"/>
    <w:tmpl w:val="6928BC24"/>
    <w:lvl w:ilvl="0" w:tplc="C4C68950">
      <w:start w:val="6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>
    <w:nsid w:val="3B225834"/>
    <w:multiLevelType w:val="hybridMultilevel"/>
    <w:tmpl w:val="DB8E6E86"/>
    <w:lvl w:ilvl="0" w:tplc="42788190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8">
    <w:nsid w:val="49C8472F"/>
    <w:multiLevelType w:val="hybridMultilevel"/>
    <w:tmpl w:val="03D0BFDC"/>
    <w:lvl w:ilvl="0" w:tplc="E78460EE">
      <w:start w:val="7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>
    <w:nsid w:val="5B5B7226"/>
    <w:multiLevelType w:val="hybridMultilevel"/>
    <w:tmpl w:val="565EC45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651067"/>
    <w:multiLevelType w:val="hybridMultilevel"/>
    <w:tmpl w:val="E880FF14"/>
    <w:lvl w:ilvl="0" w:tplc="1DB046FE">
      <w:start w:val="4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>
    <w:nsid w:val="757C74BD"/>
    <w:multiLevelType w:val="hybridMultilevel"/>
    <w:tmpl w:val="A87E8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F"/>
    <w:rsid w:val="00001AA1"/>
    <w:rsid w:val="00043604"/>
    <w:rsid w:val="00054430"/>
    <w:rsid w:val="00092210"/>
    <w:rsid w:val="00156530"/>
    <w:rsid w:val="0016159B"/>
    <w:rsid w:val="00177EB3"/>
    <w:rsid w:val="00195BBF"/>
    <w:rsid w:val="001A311A"/>
    <w:rsid w:val="001A6E2F"/>
    <w:rsid w:val="001B20E5"/>
    <w:rsid w:val="001D5F3D"/>
    <w:rsid w:val="001E3F58"/>
    <w:rsid w:val="001F05FD"/>
    <w:rsid w:val="002211E8"/>
    <w:rsid w:val="00233C2F"/>
    <w:rsid w:val="00271963"/>
    <w:rsid w:val="00282590"/>
    <w:rsid w:val="00283A9D"/>
    <w:rsid w:val="00294BDB"/>
    <w:rsid w:val="002A1C2A"/>
    <w:rsid w:val="002B4308"/>
    <w:rsid w:val="00337165"/>
    <w:rsid w:val="00385B6D"/>
    <w:rsid w:val="003B7B3A"/>
    <w:rsid w:val="003C4703"/>
    <w:rsid w:val="003D6ADA"/>
    <w:rsid w:val="003E74C4"/>
    <w:rsid w:val="004131FB"/>
    <w:rsid w:val="00427294"/>
    <w:rsid w:val="004672EB"/>
    <w:rsid w:val="00467BD1"/>
    <w:rsid w:val="00475335"/>
    <w:rsid w:val="004A599E"/>
    <w:rsid w:val="004F3786"/>
    <w:rsid w:val="005436F7"/>
    <w:rsid w:val="00570CF0"/>
    <w:rsid w:val="0059004C"/>
    <w:rsid w:val="005A0535"/>
    <w:rsid w:val="005C7139"/>
    <w:rsid w:val="0060427B"/>
    <w:rsid w:val="00606561"/>
    <w:rsid w:val="00617B7D"/>
    <w:rsid w:val="006A6864"/>
    <w:rsid w:val="006C79C0"/>
    <w:rsid w:val="006D1CA3"/>
    <w:rsid w:val="006F21B9"/>
    <w:rsid w:val="006F359E"/>
    <w:rsid w:val="00707027"/>
    <w:rsid w:val="00731436"/>
    <w:rsid w:val="00744D43"/>
    <w:rsid w:val="00774B4C"/>
    <w:rsid w:val="007B62C7"/>
    <w:rsid w:val="007C1255"/>
    <w:rsid w:val="007C2A0C"/>
    <w:rsid w:val="007E72C3"/>
    <w:rsid w:val="0081532E"/>
    <w:rsid w:val="00860D77"/>
    <w:rsid w:val="00876BDF"/>
    <w:rsid w:val="00883189"/>
    <w:rsid w:val="00883515"/>
    <w:rsid w:val="008C7D19"/>
    <w:rsid w:val="008D4E99"/>
    <w:rsid w:val="008D534A"/>
    <w:rsid w:val="008E05E4"/>
    <w:rsid w:val="00912221"/>
    <w:rsid w:val="009427BA"/>
    <w:rsid w:val="00943CCE"/>
    <w:rsid w:val="009642BF"/>
    <w:rsid w:val="00986D20"/>
    <w:rsid w:val="009B1DED"/>
    <w:rsid w:val="009C0E98"/>
    <w:rsid w:val="009E4FCC"/>
    <w:rsid w:val="009E74A1"/>
    <w:rsid w:val="009F66DB"/>
    <w:rsid w:val="009F706B"/>
    <w:rsid w:val="00A042F4"/>
    <w:rsid w:val="00A22126"/>
    <w:rsid w:val="00A347A9"/>
    <w:rsid w:val="00A45856"/>
    <w:rsid w:val="00A47D97"/>
    <w:rsid w:val="00A55BC8"/>
    <w:rsid w:val="00A604F4"/>
    <w:rsid w:val="00A62723"/>
    <w:rsid w:val="00A67BEB"/>
    <w:rsid w:val="00A80CF9"/>
    <w:rsid w:val="00A92B03"/>
    <w:rsid w:val="00AB618C"/>
    <w:rsid w:val="00AC09A9"/>
    <w:rsid w:val="00AC39FA"/>
    <w:rsid w:val="00AD7457"/>
    <w:rsid w:val="00AF66C5"/>
    <w:rsid w:val="00B0327D"/>
    <w:rsid w:val="00B04770"/>
    <w:rsid w:val="00B231A3"/>
    <w:rsid w:val="00B264E1"/>
    <w:rsid w:val="00B26E53"/>
    <w:rsid w:val="00B768FC"/>
    <w:rsid w:val="00B86718"/>
    <w:rsid w:val="00B952BB"/>
    <w:rsid w:val="00BB1542"/>
    <w:rsid w:val="00BD10DF"/>
    <w:rsid w:val="00C108F3"/>
    <w:rsid w:val="00C23670"/>
    <w:rsid w:val="00C45CA7"/>
    <w:rsid w:val="00C536DB"/>
    <w:rsid w:val="00C559E2"/>
    <w:rsid w:val="00C56535"/>
    <w:rsid w:val="00C80B7D"/>
    <w:rsid w:val="00C9752F"/>
    <w:rsid w:val="00CB10E0"/>
    <w:rsid w:val="00CB5924"/>
    <w:rsid w:val="00CC1B1E"/>
    <w:rsid w:val="00CC2A6D"/>
    <w:rsid w:val="00CD5483"/>
    <w:rsid w:val="00CE4F6D"/>
    <w:rsid w:val="00D03E4F"/>
    <w:rsid w:val="00D5316E"/>
    <w:rsid w:val="00D617BB"/>
    <w:rsid w:val="00D82FF9"/>
    <w:rsid w:val="00D8477C"/>
    <w:rsid w:val="00D90680"/>
    <w:rsid w:val="00D91D11"/>
    <w:rsid w:val="00DA5F09"/>
    <w:rsid w:val="00DC2311"/>
    <w:rsid w:val="00DC76A7"/>
    <w:rsid w:val="00DD2988"/>
    <w:rsid w:val="00DD5A1F"/>
    <w:rsid w:val="00DF013D"/>
    <w:rsid w:val="00DF2165"/>
    <w:rsid w:val="00E16F4C"/>
    <w:rsid w:val="00E3377F"/>
    <w:rsid w:val="00E50326"/>
    <w:rsid w:val="00E5150A"/>
    <w:rsid w:val="00E76F15"/>
    <w:rsid w:val="00E82F3F"/>
    <w:rsid w:val="00E97E01"/>
    <w:rsid w:val="00ED4AD0"/>
    <w:rsid w:val="00F17087"/>
    <w:rsid w:val="00F17964"/>
    <w:rsid w:val="00F179D1"/>
    <w:rsid w:val="00F3430B"/>
    <w:rsid w:val="00F534B7"/>
    <w:rsid w:val="00F937E6"/>
    <w:rsid w:val="00F97A7B"/>
    <w:rsid w:val="00FC4FEF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qFormat/>
    <w:rsid w:val="004131FB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559E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qFormat/>
    <w:rsid w:val="00570CF0"/>
    <w:pPr>
      <w:keepNext/>
      <w:keepLines/>
      <w:suppressAutoHyphens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9E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rsid w:val="004131FB"/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A042F4"/>
    <w:pPr>
      <w:tabs>
        <w:tab w:val="right" w:leader="dot" w:pos="9345"/>
      </w:tabs>
      <w:ind w:left="-567" w:firstLine="283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5436F7"/>
    <w:pPr>
      <w:tabs>
        <w:tab w:val="right" w:leader="dot" w:pos="9356"/>
      </w:tabs>
      <w:spacing w:after="120"/>
      <w:ind w:left="-284" w:right="-143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DDDDDD" w:themeColor="accent1"/>
      <w:sz w:val="18"/>
      <w:szCs w:val="18"/>
    </w:rPr>
  </w:style>
  <w:style w:type="paragraph" w:styleId="a4">
    <w:name w:val="List Paragraph"/>
    <w:basedOn w:val="a"/>
    <w:uiPriority w:val="99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570CF0"/>
    <w:rPr>
      <w:rFonts w:ascii="Times New Roman" w:eastAsia="Times New Roman" w:hAnsi="Times New Roman"/>
      <w:b/>
      <w:bCs/>
      <w:sz w:val="24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BD10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D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BD10DF"/>
  </w:style>
  <w:style w:type="character" w:customStyle="1" w:styleId="Absatz-Standardschriftart">
    <w:name w:val="Absatz-Standardschriftart"/>
    <w:rsid w:val="00BD10DF"/>
  </w:style>
  <w:style w:type="character" w:customStyle="1" w:styleId="WW-Absatz-Standardschriftart">
    <w:name w:val="WW-Absatz-Standardschriftart"/>
    <w:rsid w:val="00BD10DF"/>
  </w:style>
  <w:style w:type="character" w:customStyle="1" w:styleId="WW-Absatz-Standardschriftart1">
    <w:name w:val="WW-Absatz-Standardschriftart1"/>
    <w:rsid w:val="00BD10DF"/>
  </w:style>
  <w:style w:type="character" w:customStyle="1" w:styleId="WW-Absatz-Standardschriftart11">
    <w:name w:val="WW-Absatz-Standardschriftart11"/>
    <w:rsid w:val="00BD10DF"/>
  </w:style>
  <w:style w:type="character" w:customStyle="1" w:styleId="WW8Num1z0">
    <w:name w:val="WW8Num1z0"/>
    <w:rsid w:val="00BD10DF"/>
    <w:rPr>
      <w:rFonts w:ascii="Wingdings" w:hAnsi="Wingdings"/>
    </w:rPr>
  </w:style>
  <w:style w:type="character" w:customStyle="1" w:styleId="WW8Num1z1">
    <w:name w:val="WW8Num1z1"/>
    <w:rsid w:val="00BD10DF"/>
    <w:rPr>
      <w:rFonts w:ascii="Courier New" w:hAnsi="Courier New"/>
    </w:rPr>
  </w:style>
  <w:style w:type="character" w:customStyle="1" w:styleId="WW8Num1z3">
    <w:name w:val="WW8Num1z3"/>
    <w:rsid w:val="00BD10DF"/>
    <w:rPr>
      <w:rFonts w:ascii="Symbol" w:hAnsi="Symbol"/>
    </w:rPr>
  </w:style>
  <w:style w:type="character" w:customStyle="1" w:styleId="13">
    <w:name w:val="Основной шрифт абзаца1"/>
    <w:rsid w:val="00BD10DF"/>
  </w:style>
  <w:style w:type="character" w:customStyle="1" w:styleId="HeaderChar">
    <w:name w:val="Header Char"/>
    <w:rsid w:val="00BD10DF"/>
    <w:rPr>
      <w:rFonts w:cs="Times New Roman"/>
    </w:rPr>
  </w:style>
  <w:style w:type="character" w:customStyle="1" w:styleId="FooterChar">
    <w:name w:val="Footer Char"/>
    <w:rsid w:val="00BD10DF"/>
    <w:rPr>
      <w:rFonts w:cs="Times New Roman"/>
    </w:rPr>
  </w:style>
  <w:style w:type="paragraph" w:customStyle="1" w:styleId="a7">
    <w:name w:val="Заголовок"/>
    <w:basedOn w:val="a"/>
    <w:next w:val="a8"/>
    <w:qFormat/>
    <w:rsid w:val="00BD10D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BD10D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BD10DF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BD10DF"/>
    <w:rPr>
      <w:rFonts w:ascii="Arial" w:hAnsi="Arial" w:cs="Mangal"/>
    </w:rPr>
  </w:style>
  <w:style w:type="paragraph" w:customStyle="1" w:styleId="14">
    <w:name w:val="Название1"/>
    <w:basedOn w:val="a"/>
    <w:rsid w:val="00BD10DF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D10DF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styleId="ab">
    <w:name w:val="header"/>
    <w:basedOn w:val="a"/>
    <w:link w:val="ac"/>
    <w:uiPriority w:val="99"/>
    <w:rsid w:val="00BD10D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BD10DF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rsid w:val="00BD10D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D10DF"/>
    <w:rPr>
      <w:rFonts w:ascii="Calibri" w:eastAsia="Times New Roman" w:hAnsi="Calibri" w:cs="Calibri"/>
      <w:lang w:eastAsia="ar-SA"/>
    </w:rPr>
  </w:style>
  <w:style w:type="paragraph" w:customStyle="1" w:styleId="16">
    <w:name w:val="Абзац списка1"/>
    <w:basedOn w:val="a"/>
    <w:rsid w:val="00BD10DF"/>
    <w:pPr>
      <w:suppressAutoHyphens/>
      <w:ind w:left="720"/>
    </w:pPr>
    <w:rPr>
      <w:rFonts w:ascii="Times New Roman" w:eastAsia="Times New Roman" w:hAnsi="Times New Roman" w:cs="Calibri"/>
      <w:sz w:val="24"/>
      <w:lang w:eastAsia="ar-SA"/>
    </w:rPr>
  </w:style>
  <w:style w:type="table" w:styleId="af">
    <w:name w:val="Table Grid"/>
    <w:basedOn w:val="a1"/>
    <w:uiPriority w:val="59"/>
    <w:rsid w:val="00BD10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C4FEF"/>
  </w:style>
  <w:style w:type="paragraph" w:styleId="af0">
    <w:name w:val="Title"/>
    <w:basedOn w:val="a"/>
    <w:link w:val="af1"/>
    <w:rsid w:val="00FC4FEF"/>
    <w:pPr>
      <w:suppressLineNumber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</w:rPr>
  </w:style>
  <w:style w:type="character" w:customStyle="1" w:styleId="af1">
    <w:name w:val="Название Знак"/>
    <w:basedOn w:val="a0"/>
    <w:link w:val="af0"/>
    <w:rsid w:val="00FC4FEF"/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FC4FEF"/>
    <w:pPr>
      <w:ind w:left="220" w:hanging="220"/>
    </w:pPr>
  </w:style>
  <w:style w:type="paragraph" w:styleId="af2">
    <w:name w:val="index heading"/>
    <w:basedOn w:val="a"/>
    <w:qFormat/>
    <w:rsid w:val="00FC4FEF"/>
    <w:pPr>
      <w:suppressLineNumbers/>
    </w:pPr>
    <w:rPr>
      <w:rFonts w:ascii="Calibri" w:eastAsia="Calibri" w:hAnsi="Calibri" w:cs="Arial"/>
      <w:color w:val="00000A"/>
    </w:rPr>
  </w:style>
  <w:style w:type="paragraph" w:customStyle="1" w:styleId="af3">
    <w:name w:val="Блочная цитата"/>
    <w:basedOn w:val="a"/>
    <w:qFormat/>
    <w:rsid w:val="00FC4FEF"/>
    <w:rPr>
      <w:rFonts w:ascii="Calibri" w:eastAsia="Calibri" w:hAnsi="Calibri" w:cs="Times New Roman"/>
      <w:color w:val="00000A"/>
    </w:rPr>
  </w:style>
  <w:style w:type="paragraph" w:customStyle="1" w:styleId="af4">
    <w:name w:val="Заглавие"/>
    <w:basedOn w:val="a7"/>
    <w:rsid w:val="00FC4FEF"/>
    <w:pPr>
      <w:suppressAutoHyphens w:val="0"/>
    </w:pPr>
    <w:rPr>
      <w:rFonts w:ascii="Liberation Sans" w:eastAsia="Microsoft YaHei" w:hAnsi="Liberation Sans" w:cs="Arial"/>
      <w:color w:val="00000A"/>
      <w:lang w:eastAsia="en-US"/>
    </w:rPr>
  </w:style>
  <w:style w:type="paragraph" w:styleId="af5">
    <w:name w:val="Subtitle"/>
    <w:basedOn w:val="a7"/>
    <w:link w:val="af6"/>
    <w:rsid w:val="00FC4FEF"/>
    <w:pPr>
      <w:suppressAutoHyphens w:val="0"/>
    </w:pPr>
    <w:rPr>
      <w:rFonts w:ascii="Liberation Sans" w:eastAsia="Microsoft YaHei" w:hAnsi="Liberation Sans" w:cs="Arial"/>
      <w:color w:val="00000A"/>
      <w:lang w:eastAsia="en-US"/>
    </w:rPr>
  </w:style>
  <w:style w:type="character" w:customStyle="1" w:styleId="af6">
    <w:name w:val="Подзаголовок Знак"/>
    <w:basedOn w:val="a0"/>
    <w:link w:val="af5"/>
    <w:rsid w:val="00FC4FEF"/>
    <w:rPr>
      <w:rFonts w:ascii="Liberation Sans" w:eastAsia="Microsoft YaHei" w:hAnsi="Liberation Sans" w:cs="Arial"/>
      <w:color w:val="00000A"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FC4FEF"/>
  </w:style>
  <w:style w:type="character" w:customStyle="1" w:styleId="18">
    <w:name w:val="Основной шрифт абзаца1"/>
    <w:rsid w:val="00FC4FEF"/>
  </w:style>
  <w:style w:type="character" w:customStyle="1" w:styleId="ListLabel1">
    <w:name w:val="ListLabel 1"/>
    <w:rsid w:val="00FC4FEF"/>
    <w:rPr>
      <w:rFonts w:cs="Courier New"/>
    </w:rPr>
  </w:style>
  <w:style w:type="paragraph" w:customStyle="1" w:styleId="19">
    <w:name w:val="Абзац списка1"/>
    <w:basedOn w:val="a"/>
    <w:rsid w:val="00FC4FEF"/>
    <w:pPr>
      <w:suppressAutoHyphens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CharAttribute17">
    <w:name w:val="CharAttribute17"/>
    <w:rsid w:val="00FC4FEF"/>
    <w:rPr>
      <w:rFonts w:ascii="Times New Roman" w:eastAsia="Arial Unicode MS"/>
      <w:sz w:val="24"/>
    </w:rPr>
  </w:style>
  <w:style w:type="paragraph" w:styleId="af7">
    <w:name w:val="endnote text"/>
    <w:basedOn w:val="a"/>
    <w:link w:val="af8"/>
    <w:uiPriority w:val="99"/>
    <w:semiHidden/>
    <w:unhideWhenUsed/>
    <w:rsid w:val="00FC4FEF"/>
    <w:pPr>
      <w:suppressAutoHyphens/>
    </w:pPr>
    <w:rPr>
      <w:rFonts w:ascii="Calibri" w:eastAsia="SimSun" w:hAnsi="Calibri" w:cs="font367"/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C4FEF"/>
    <w:rPr>
      <w:rFonts w:ascii="Calibri" w:eastAsia="SimSun" w:hAnsi="Calibri" w:cs="font367"/>
      <w:sz w:val="20"/>
      <w:szCs w:val="20"/>
      <w:lang w:eastAsia="ar-SA"/>
    </w:rPr>
  </w:style>
  <w:style w:type="character" w:styleId="af9">
    <w:name w:val="endnote reference"/>
    <w:basedOn w:val="a0"/>
    <w:uiPriority w:val="99"/>
    <w:semiHidden/>
    <w:unhideWhenUsed/>
    <w:rsid w:val="00FC4FE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FC4FEF"/>
    <w:pPr>
      <w:suppressAutoHyphens/>
    </w:pPr>
    <w:rPr>
      <w:rFonts w:ascii="Calibri" w:eastAsia="SimSun" w:hAnsi="Calibri" w:cs="font367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FC4FEF"/>
    <w:rPr>
      <w:rFonts w:ascii="Calibri" w:eastAsia="SimSun" w:hAnsi="Calibri" w:cs="font367"/>
      <w:sz w:val="20"/>
      <w:szCs w:val="20"/>
      <w:lang w:eastAsia="ar-SA"/>
    </w:rPr>
  </w:style>
  <w:style w:type="character" w:styleId="afc">
    <w:name w:val="footnote reference"/>
    <w:basedOn w:val="a0"/>
    <w:uiPriority w:val="99"/>
    <w:semiHidden/>
    <w:unhideWhenUsed/>
    <w:rsid w:val="00FC4FEF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FC4FEF"/>
  </w:style>
  <w:style w:type="table" w:customStyle="1" w:styleId="1a">
    <w:name w:val="Сетка таблицы1"/>
    <w:basedOn w:val="a1"/>
    <w:next w:val="af"/>
    <w:locked/>
    <w:rsid w:val="00FC4FEF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locked/>
    <w:rsid w:val="00FC4FEF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locked/>
    <w:rsid w:val="00570CF0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C559E2"/>
    <w:rPr>
      <w:color w:val="5F5F5F" w:themeColor="hyperlink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C559E2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  <w:lang w:eastAsia="ru-RU"/>
    </w:rPr>
  </w:style>
  <w:style w:type="table" w:customStyle="1" w:styleId="40">
    <w:name w:val="Сетка таблицы4"/>
    <w:basedOn w:val="a1"/>
    <w:next w:val="af"/>
    <w:uiPriority w:val="59"/>
    <w:rsid w:val="001B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qFormat/>
    <w:rsid w:val="004131FB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559E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qFormat/>
    <w:rsid w:val="00570CF0"/>
    <w:pPr>
      <w:keepNext/>
      <w:keepLines/>
      <w:suppressAutoHyphens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9E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rsid w:val="004131FB"/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A042F4"/>
    <w:pPr>
      <w:tabs>
        <w:tab w:val="right" w:leader="dot" w:pos="9345"/>
      </w:tabs>
      <w:ind w:left="-567" w:firstLine="283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5436F7"/>
    <w:pPr>
      <w:tabs>
        <w:tab w:val="right" w:leader="dot" w:pos="9356"/>
      </w:tabs>
      <w:spacing w:after="120"/>
      <w:ind w:left="-284" w:right="-143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DDDDDD" w:themeColor="accent1"/>
      <w:sz w:val="18"/>
      <w:szCs w:val="18"/>
    </w:rPr>
  </w:style>
  <w:style w:type="paragraph" w:styleId="a4">
    <w:name w:val="List Paragraph"/>
    <w:basedOn w:val="a"/>
    <w:uiPriority w:val="99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570CF0"/>
    <w:rPr>
      <w:rFonts w:ascii="Times New Roman" w:eastAsia="Times New Roman" w:hAnsi="Times New Roman"/>
      <w:b/>
      <w:bCs/>
      <w:sz w:val="24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BD10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0D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BD10DF"/>
  </w:style>
  <w:style w:type="character" w:customStyle="1" w:styleId="Absatz-Standardschriftart">
    <w:name w:val="Absatz-Standardschriftart"/>
    <w:rsid w:val="00BD10DF"/>
  </w:style>
  <w:style w:type="character" w:customStyle="1" w:styleId="WW-Absatz-Standardschriftart">
    <w:name w:val="WW-Absatz-Standardschriftart"/>
    <w:rsid w:val="00BD10DF"/>
  </w:style>
  <w:style w:type="character" w:customStyle="1" w:styleId="WW-Absatz-Standardschriftart1">
    <w:name w:val="WW-Absatz-Standardschriftart1"/>
    <w:rsid w:val="00BD10DF"/>
  </w:style>
  <w:style w:type="character" w:customStyle="1" w:styleId="WW-Absatz-Standardschriftart11">
    <w:name w:val="WW-Absatz-Standardschriftart11"/>
    <w:rsid w:val="00BD10DF"/>
  </w:style>
  <w:style w:type="character" w:customStyle="1" w:styleId="WW8Num1z0">
    <w:name w:val="WW8Num1z0"/>
    <w:rsid w:val="00BD10DF"/>
    <w:rPr>
      <w:rFonts w:ascii="Wingdings" w:hAnsi="Wingdings"/>
    </w:rPr>
  </w:style>
  <w:style w:type="character" w:customStyle="1" w:styleId="WW8Num1z1">
    <w:name w:val="WW8Num1z1"/>
    <w:rsid w:val="00BD10DF"/>
    <w:rPr>
      <w:rFonts w:ascii="Courier New" w:hAnsi="Courier New"/>
    </w:rPr>
  </w:style>
  <w:style w:type="character" w:customStyle="1" w:styleId="WW8Num1z3">
    <w:name w:val="WW8Num1z3"/>
    <w:rsid w:val="00BD10DF"/>
    <w:rPr>
      <w:rFonts w:ascii="Symbol" w:hAnsi="Symbol"/>
    </w:rPr>
  </w:style>
  <w:style w:type="character" w:customStyle="1" w:styleId="13">
    <w:name w:val="Основной шрифт абзаца1"/>
    <w:rsid w:val="00BD10DF"/>
  </w:style>
  <w:style w:type="character" w:customStyle="1" w:styleId="HeaderChar">
    <w:name w:val="Header Char"/>
    <w:rsid w:val="00BD10DF"/>
    <w:rPr>
      <w:rFonts w:cs="Times New Roman"/>
    </w:rPr>
  </w:style>
  <w:style w:type="character" w:customStyle="1" w:styleId="FooterChar">
    <w:name w:val="Footer Char"/>
    <w:rsid w:val="00BD10DF"/>
    <w:rPr>
      <w:rFonts w:cs="Times New Roman"/>
    </w:rPr>
  </w:style>
  <w:style w:type="paragraph" w:customStyle="1" w:styleId="a7">
    <w:name w:val="Заголовок"/>
    <w:basedOn w:val="a"/>
    <w:next w:val="a8"/>
    <w:qFormat/>
    <w:rsid w:val="00BD10D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BD10D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BD10DF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BD10DF"/>
    <w:rPr>
      <w:rFonts w:ascii="Arial" w:hAnsi="Arial" w:cs="Mangal"/>
    </w:rPr>
  </w:style>
  <w:style w:type="paragraph" w:customStyle="1" w:styleId="14">
    <w:name w:val="Название1"/>
    <w:basedOn w:val="a"/>
    <w:rsid w:val="00BD10DF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D10DF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styleId="ab">
    <w:name w:val="header"/>
    <w:basedOn w:val="a"/>
    <w:link w:val="ac"/>
    <w:uiPriority w:val="99"/>
    <w:rsid w:val="00BD10D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BD10DF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rsid w:val="00BD10D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D10DF"/>
    <w:rPr>
      <w:rFonts w:ascii="Calibri" w:eastAsia="Times New Roman" w:hAnsi="Calibri" w:cs="Calibri"/>
      <w:lang w:eastAsia="ar-SA"/>
    </w:rPr>
  </w:style>
  <w:style w:type="paragraph" w:customStyle="1" w:styleId="16">
    <w:name w:val="Абзац списка1"/>
    <w:basedOn w:val="a"/>
    <w:rsid w:val="00BD10DF"/>
    <w:pPr>
      <w:suppressAutoHyphens/>
      <w:ind w:left="720"/>
    </w:pPr>
    <w:rPr>
      <w:rFonts w:ascii="Times New Roman" w:eastAsia="Times New Roman" w:hAnsi="Times New Roman" w:cs="Calibri"/>
      <w:sz w:val="24"/>
      <w:lang w:eastAsia="ar-SA"/>
    </w:rPr>
  </w:style>
  <w:style w:type="table" w:styleId="af">
    <w:name w:val="Table Grid"/>
    <w:basedOn w:val="a1"/>
    <w:uiPriority w:val="59"/>
    <w:rsid w:val="00BD10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C4FEF"/>
  </w:style>
  <w:style w:type="paragraph" w:styleId="af0">
    <w:name w:val="Title"/>
    <w:basedOn w:val="a"/>
    <w:link w:val="af1"/>
    <w:rsid w:val="00FC4FEF"/>
    <w:pPr>
      <w:suppressLineNumber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</w:rPr>
  </w:style>
  <w:style w:type="character" w:customStyle="1" w:styleId="af1">
    <w:name w:val="Название Знак"/>
    <w:basedOn w:val="a0"/>
    <w:link w:val="af0"/>
    <w:rsid w:val="00FC4FEF"/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FC4FEF"/>
    <w:pPr>
      <w:ind w:left="220" w:hanging="220"/>
    </w:pPr>
  </w:style>
  <w:style w:type="paragraph" w:styleId="af2">
    <w:name w:val="index heading"/>
    <w:basedOn w:val="a"/>
    <w:qFormat/>
    <w:rsid w:val="00FC4FEF"/>
    <w:pPr>
      <w:suppressLineNumbers/>
    </w:pPr>
    <w:rPr>
      <w:rFonts w:ascii="Calibri" w:eastAsia="Calibri" w:hAnsi="Calibri" w:cs="Arial"/>
      <w:color w:val="00000A"/>
    </w:rPr>
  </w:style>
  <w:style w:type="paragraph" w:customStyle="1" w:styleId="af3">
    <w:name w:val="Блочная цитата"/>
    <w:basedOn w:val="a"/>
    <w:qFormat/>
    <w:rsid w:val="00FC4FEF"/>
    <w:rPr>
      <w:rFonts w:ascii="Calibri" w:eastAsia="Calibri" w:hAnsi="Calibri" w:cs="Times New Roman"/>
      <w:color w:val="00000A"/>
    </w:rPr>
  </w:style>
  <w:style w:type="paragraph" w:customStyle="1" w:styleId="af4">
    <w:name w:val="Заглавие"/>
    <w:basedOn w:val="a7"/>
    <w:rsid w:val="00FC4FEF"/>
    <w:pPr>
      <w:suppressAutoHyphens w:val="0"/>
    </w:pPr>
    <w:rPr>
      <w:rFonts w:ascii="Liberation Sans" w:eastAsia="Microsoft YaHei" w:hAnsi="Liberation Sans" w:cs="Arial"/>
      <w:color w:val="00000A"/>
      <w:lang w:eastAsia="en-US"/>
    </w:rPr>
  </w:style>
  <w:style w:type="paragraph" w:styleId="af5">
    <w:name w:val="Subtitle"/>
    <w:basedOn w:val="a7"/>
    <w:link w:val="af6"/>
    <w:rsid w:val="00FC4FEF"/>
    <w:pPr>
      <w:suppressAutoHyphens w:val="0"/>
    </w:pPr>
    <w:rPr>
      <w:rFonts w:ascii="Liberation Sans" w:eastAsia="Microsoft YaHei" w:hAnsi="Liberation Sans" w:cs="Arial"/>
      <w:color w:val="00000A"/>
      <w:lang w:eastAsia="en-US"/>
    </w:rPr>
  </w:style>
  <w:style w:type="character" w:customStyle="1" w:styleId="af6">
    <w:name w:val="Подзаголовок Знак"/>
    <w:basedOn w:val="a0"/>
    <w:link w:val="af5"/>
    <w:rsid w:val="00FC4FEF"/>
    <w:rPr>
      <w:rFonts w:ascii="Liberation Sans" w:eastAsia="Microsoft YaHei" w:hAnsi="Liberation Sans" w:cs="Arial"/>
      <w:color w:val="00000A"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FC4FEF"/>
  </w:style>
  <w:style w:type="character" w:customStyle="1" w:styleId="18">
    <w:name w:val="Основной шрифт абзаца1"/>
    <w:rsid w:val="00FC4FEF"/>
  </w:style>
  <w:style w:type="character" w:customStyle="1" w:styleId="ListLabel1">
    <w:name w:val="ListLabel 1"/>
    <w:rsid w:val="00FC4FEF"/>
    <w:rPr>
      <w:rFonts w:cs="Courier New"/>
    </w:rPr>
  </w:style>
  <w:style w:type="paragraph" w:customStyle="1" w:styleId="19">
    <w:name w:val="Абзац списка1"/>
    <w:basedOn w:val="a"/>
    <w:rsid w:val="00FC4FEF"/>
    <w:pPr>
      <w:suppressAutoHyphens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CharAttribute17">
    <w:name w:val="CharAttribute17"/>
    <w:rsid w:val="00FC4FEF"/>
    <w:rPr>
      <w:rFonts w:ascii="Times New Roman" w:eastAsia="Arial Unicode MS"/>
      <w:sz w:val="24"/>
    </w:rPr>
  </w:style>
  <w:style w:type="paragraph" w:styleId="af7">
    <w:name w:val="endnote text"/>
    <w:basedOn w:val="a"/>
    <w:link w:val="af8"/>
    <w:uiPriority w:val="99"/>
    <w:semiHidden/>
    <w:unhideWhenUsed/>
    <w:rsid w:val="00FC4FEF"/>
    <w:pPr>
      <w:suppressAutoHyphens/>
    </w:pPr>
    <w:rPr>
      <w:rFonts w:ascii="Calibri" w:eastAsia="SimSun" w:hAnsi="Calibri" w:cs="font367"/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C4FEF"/>
    <w:rPr>
      <w:rFonts w:ascii="Calibri" w:eastAsia="SimSun" w:hAnsi="Calibri" w:cs="font367"/>
      <w:sz w:val="20"/>
      <w:szCs w:val="20"/>
      <w:lang w:eastAsia="ar-SA"/>
    </w:rPr>
  </w:style>
  <w:style w:type="character" w:styleId="af9">
    <w:name w:val="endnote reference"/>
    <w:basedOn w:val="a0"/>
    <w:uiPriority w:val="99"/>
    <w:semiHidden/>
    <w:unhideWhenUsed/>
    <w:rsid w:val="00FC4FE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FC4FEF"/>
    <w:pPr>
      <w:suppressAutoHyphens/>
    </w:pPr>
    <w:rPr>
      <w:rFonts w:ascii="Calibri" w:eastAsia="SimSun" w:hAnsi="Calibri" w:cs="font367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FC4FEF"/>
    <w:rPr>
      <w:rFonts w:ascii="Calibri" w:eastAsia="SimSun" w:hAnsi="Calibri" w:cs="font367"/>
      <w:sz w:val="20"/>
      <w:szCs w:val="20"/>
      <w:lang w:eastAsia="ar-SA"/>
    </w:rPr>
  </w:style>
  <w:style w:type="character" w:styleId="afc">
    <w:name w:val="footnote reference"/>
    <w:basedOn w:val="a0"/>
    <w:uiPriority w:val="99"/>
    <w:semiHidden/>
    <w:unhideWhenUsed/>
    <w:rsid w:val="00FC4FEF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FC4FEF"/>
  </w:style>
  <w:style w:type="table" w:customStyle="1" w:styleId="1a">
    <w:name w:val="Сетка таблицы1"/>
    <w:basedOn w:val="a1"/>
    <w:next w:val="af"/>
    <w:locked/>
    <w:rsid w:val="00FC4FEF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locked/>
    <w:rsid w:val="00FC4FEF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locked/>
    <w:rsid w:val="00570CF0"/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C559E2"/>
    <w:rPr>
      <w:color w:val="5F5F5F" w:themeColor="hyperlink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C559E2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  <w:lang w:eastAsia="ru-RU"/>
    </w:rPr>
  </w:style>
  <w:style w:type="table" w:customStyle="1" w:styleId="40">
    <w:name w:val="Сетка таблицы4"/>
    <w:basedOn w:val="a1"/>
    <w:next w:val="af"/>
    <w:uiPriority w:val="59"/>
    <w:rsid w:val="001B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84F1-D411-42D7-94F4-CBE9D7B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8999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18</cp:revision>
  <dcterms:created xsi:type="dcterms:W3CDTF">2018-09-30T17:46:00Z</dcterms:created>
  <dcterms:modified xsi:type="dcterms:W3CDTF">2019-01-01T17:52:00Z</dcterms:modified>
</cp:coreProperties>
</file>